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4A" w:rsidRDefault="00BB4A16">
      <w:pPr>
        <w:pStyle w:val="2"/>
        <w:jc w:val="center"/>
      </w:pPr>
      <w:r>
        <w:rPr>
          <w:rFonts w:hint="eastAsia"/>
        </w:rPr>
        <w:t>南通特殊教育中心校园绿化养护工程</w:t>
      </w:r>
    </w:p>
    <w:p w:rsidR="0040454A" w:rsidRDefault="0040454A"/>
    <w:p w:rsidR="0040454A" w:rsidRDefault="0040454A"/>
    <w:p w:rsidR="0040454A" w:rsidRDefault="0040454A"/>
    <w:p w:rsidR="0040454A" w:rsidRDefault="0040454A"/>
    <w:p w:rsidR="0040454A" w:rsidRDefault="0040454A"/>
    <w:p w:rsidR="0040454A" w:rsidRDefault="0040454A"/>
    <w:p w:rsidR="0040454A" w:rsidRDefault="0040454A"/>
    <w:p w:rsidR="0040454A" w:rsidRDefault="00BB4A16">
      <w:pPr>
        <w:pStyle w:val="1"/>
        <w:jc w:val="center"/>
        <w:rPr>
          <w:rFonts w:ascii="黑体" w:eastAsia="黑体"/>
          <w:sz w:val="72"/>
          <w:szCs w:val="72"/>
        </w:rPr>
      </w:pPr>
      <w:r>
        <w:rPr>
          <w:rFonts w:ascii="黑体" w:eastAsia="黑体" w:hint="eastAsia"/>
          <w:sz w:val="72"/>
          <w:szCs w:val="72"/>
        </w:rPr>
        <w:t>招</w:t>
      </w:r>
    </w:p>
    <w:p w:rsidR="0040454A" w:rsidRDefault="00BB4A16">
      <w:pPr>
        <w:pStyle w:val="1"/>
        <w:jc w:val="center"/>
        <w:rPr>
          <w:rFonts w:ascii="黑体" w:eastAsia="黑体"/>
          <w:sz w:val="72"/>
          <w:szCs w:val="72"/>
        </w:rPr>
      </w:pPr>
      <w:r>
        <w:rPr>
          <w:rFonts w:ascii="黑体" w:eastAsia="黑体" w:hint="eastAsia"/>
          <w:sz w:val="72"/>
          <w:szCs w:val="72"/>
        </w:rPr>
        <w:t>标</w:t>
      </w:r>
    </w:p>
    <w:p w:rsidR="0040454A" w:rsidRDefault="00BB4A16">
      <w:pPr>
        <w:pStyle w:val="1"/>
        <w:jc w:val="center"/>
        <w:rPr>
          <w:rFonts w:ascii="黑体" w:eastAsia="黑体"/>
          <w:sz w:val="72"/>
          <w:szCs w:val="72"/>
        </w:rPr>
      </w:pPr>
      <w:r>
        <w:rPr>
          <w:rFonts w:ascii="黑体" w:eastAsia="黑体" w:hint="eastAsia"/>
          <w:sz w:val="72"/>
          <w:szCs w:val="72"/>
        </w:rPr>
        <w:t>文</w:t>
      </w:r>
    </w:p>
    <w:p w:rsidR="0040454A" w:rsidRDefault="00BB4A16">
      <w:pPr>
        <w:pStyle w:val="1"/>
        <w:jc w:val="center"/>
        <w:rPr>
          <w:rFonts w:ascii="黑体" w:eastAsia="黑体"/>
          <w:sz w:val="72"/>
          <w:szCs w:val="72"/>
        </w:rPr>
      </w:pPr>
      <w:r>
        <w:rPr>
          <w:rFonts w:ascii="黑体" w:eastAsia="黑体" w:hint="eastAsia"/>
          <w:sz w:val="72"/>
          <w:szCs w:val="72"/>
        </w:rPr>
        <w:t>件</w:t>
      </w:r>
    </w:p>
    <w:p w:rsidR="0040454A" w:rsidRDefault="0040454A">
      <w:pPr>
        <w:rPr>
          <w:sz w:val="36"/>
          <w:szCs w:val="36"/>
        </w:rPr>
      </w:pPr>
    </w:p>
    <w:p w:rsidR="0040454A" w:rsidRDefault="0040454A"/>
    <w:p w:rsidR="0040454A" w:rsidRDefault="0040454A"/>
    <w:p w:rsidR="0040454A" w:rsidRDefault="0040454A"/>
    <w:p w:rsidR="0040454A" w:rsidRDefault="0040454A"/>
    <w:p w:rsidR="0040454A" w:rsidRDefault="0040454A"/>
    <w:p w:rsidR="0040454A" w:rsidRDefault="0040454A"/>
    <w:p w:rsidR="0040454A" w:rsidRDefault="00BB4A16">
      <w:pPr>
        <w:jc w:val="center"/>
        <w:rPr>
          <w:sz w:val="28"/>
          <w:szCs w:val="28"/>
        </w:rPr>
      </w:pPr>
      <w:r>
        <w:rPr>
          <w:rFonts w:hint="eastAsia"/>
          <w:sz w:val="28"/>
          <w:szCs w:val="28"/>
        </w:rPr>
        <w:t>招标单位：南通特殊教育中心</w:t>
      </w:r>
    </w:p>
    <w:p w:rsidR="0040454A" w:rsidRDefault="0040454A"/>
    <w:p w:rsidR="0040454A" w:rsidRDefault="00BB4A16">
      <w:pPr>
        <w:jc w:val="center"/>
        <w:rPr>
          <w:sz w:val="28"/>
          <w:szCs w:val="28"/>
        </w:rPr>
      </w:pPr>
      <w:r>
        <w:rPr>
          <w:rFonts w:hint="eastAsia"/>
          <w:sz w:val="28"/>
          <w:szCs w:val="28"/>
        </w:rPr>
        <w:t>二〇一</w:t>
      </w:r>
      <w:r w:rsidR="00E64CD7">
        <w:rPr>
          <w:rFonts w:hint="eastAsia"/>
          <w:sz w:val="28"/>
          <w:szCs w:val="28"/>
        </w:rPr>
        <w:t>七</w:t>
      </w:r>
      <w:r>
        <w:rPr>
          <w:rFonts w:hint="eastAsia"/>
          <w:sz w:val="28"/>
          <w:szCs w:val="28"/>
        </w:rPr>
        <w:t>年八月</w:t>
      </w:r>
      <w:r w:rsidR="00EA3DF8">
        <w:rPr>
          <w:rFonts w:hint="eastAsia"/>
          <w:sz w:val="28"/>
          <w:szCs w:val="28"/>
        </w:rPr>
        <w:t>三十日</w:t>
      </w:r>
    </w:p>
    <w:p w:rsidR="0040454A" w:rsidRDefault="0040454A"/>
    <w:p w:rsidR="0040454A" w:rsidRDefault="0040454A"/>
    <w:p w:rsidR="0040454A" w:rsidRDefault="0040454A"/>
    <w:p w:rsidR="0040454A" w:rsidRDefault="00BB4A16">
      <w:pPr>
        <w:widowControl/>
        <w:shd w:val="clear" w:color="auto" w:fill="F7FAFF"/>
        <w:spacing w:before="100" w:beforeAutospacing="1" w:after="100" w:afterAutospacing="1" w:line="300" w:lineRule="atLeast"/>
        <w:jc w:val="center"/>
        <w:rPr>
          <w:rFonts w:ascii="黑体" w:eastAsia="黑体" w:hAnsi="宋体" w:cs="宋体"/>
          <w:kern w:val="0"/>
          <w:sz w:val="36"/>
          <w:szCs w:val="36"/>
        </w:rPr>
      </w:pPr>
      <w:r>
        <w:rPr>
          <w:rFonts w:ascii="黑体" w:eastAsia="黑体" w:hAnsi="宋体" w:cs="宋体" w:hint="eastAsia"/>
          <w:kern w:val="0"/>
          <w:sz w:val="36"/>
          <w:szCs w:val="36"/>
        </w:rPr>
        <w:lastRenderedPageBreak/>
        <w:t>投标人须知前附表</w:t>
      </w:r>
    </w:p>
    <w:tbl>
      <w:tblPr>
        <w:tblW w:w="8820" w:type="dxa"/>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20"/>
        <w:gridCol w:w="2520"/>
        <w:gridCol w:w="5580"/>
      </w:tblGrid>
      <w:tr w:rsidR="0040454A">
        <w:trPr>
          <w:trHeight w:val="871"/>
          <w:jc w:val="center"/>
        </w:trPr>
        <w:tc>
          <w:tcPr>
            <w:tcW w:w="720" w:type="dxa"/>
            <w:shd w:val="clear" w:color="auto" w:fill="auto"/>
            <w:vAlign w:val="center"/>
          </w:tcPr>
          <w:p w:rsidR="0040454A" w:rsidRDefault="00BB4A16">
            <w:pPr>
              <w:widowControl/>
              <w:spacing w:line="480" w:lineRule="exact"/>
              <w:jc w:val="center"/>
              <w:rPr>
                <w:rFonts w:ascii="新宋体" w:eastAsia="新宋体" w:hAnsi="新宋体" w:cs="宋体"/>
                <w:b/>
                <w:kern w:val="0"/>
                <w:sz w:val="32"/>
                <w:szCs w:val="32"/>
              </w:rPr>
            </w:pPr>
            <w:r>
              <w:rPr>
                <w:rFonts w:ascii="新宋体" w:eastAsia="新宋体" w:hAnsi="新宋体" w:cs="宋体" w:hint="eastAsia"/>
                <w:b/>
                <w:kern w:val="0"/>
                <w:sz w:val="32"/>
                <w:szCs w:val="32"/>
              </w:rPr>
              <w:t>序号</w:t>
            </w:r>
          </w:p>
        </w:tc>
        <w:tc>
          <w:tcPr>
            <w:tcW w:w="2520" w:type="dxa"/>
            <w:shd w:val="clear" w:color="auto" w:fill="auto"/>
            <w:vAlign w:val="center"/>
          </w:tcPr>
          <w:p w:rsidR="0040454A" w:rsidRDefault="00BB4A16">
            <w:pPr>
              <w:widowControl/>
              <w:spacing w:line="480" w:lineRule="exact"/>
              <w:jc w:val="center"/>
              <w:rPr>
                <w:rFonts w:ascii="新宋体" w:eastAsia="新宋体" w:hAnsi="新宋体" w:cs="宋体"/>
                <w:b/>
                <w:kern w:val="0"/>
                <w:sz w:val="32"/>
                <w:szCs w:val="32"/>
              </w:rPr>
            </w:pPr>
            <w:r>
              <w:rPr>
                <w:rFonts w:ascii="新宋体" w:eastAsia="新宋体" w:hAnsi="新宋体" w:cs="宋体" w:hint="eastAsia"/>
                <w:b/>
                <w:kern w:val="0"/>
                <w:sz w:val="32"/>
                <w:szCs w:val="32"/>
              </w:rPr>
              <w:t>内     容</w:t>
            </w:r>
          </w:p>
        </w:tc>
        <w:tc>
          <w:tcPr>
            <w:tcW w:w="5580" w:type="dxa"/>
            <w:shd w:val="clear" w:color="auto" w:fill="auto"/>
            <w:vAlign w:val="center"/>
          </w:tcPr>
          <w:p w:rsidR="0040454A" w:rsidRDefault="00BB4A16">
            <w:pPr>
              <w:widowControl/>
              <w:spacing w:line="480" w:lineRule="exact"/>
              <w:jc w:val="center"/>
              <w:rPr>
                <w:rFonts w:ascii="新宋体" w:eastAsia="新宋体" w:hAnsi="新宋体" w:cs="宋体"/>
                <w:b/>
                <w:kern w:val="0"/>
                <w:sz w:val="32"/>
                <w:szCs w:val="32"/>
              </w:rPr>
            </w:pPr>
            <w:proofErr w:type="gramStart"/>
            <w:r>
              <w:rPr>
                <w:rFonts w:ascii="新宋体" w:eastAsia="新宋体" w:hAnsi="新宋体" w:cs="宋体" w:hint="eastAsia"/>
                <w:b/>
                <w:kern w:val="0"/>
                <w:sz w:val="32"/>
                <w:szCs w:val="32"/>
              </w:rPr>
              <w:t>规</w:t>
            </w:r>
            <w:proofErr w:type="gramEnd"/>
            <w:r>
              <w:rPr>
                <w:rFonts w:ascii="新宋体" w:eastAsia="新宋体" w:hAnsi="新宋体" w:cs="宋体" w:hint="eastAsia"/>
                <w:b/>
                <w:kern w:val="0"/>
                <w:sz w:val="32"/>
                <w:szCs w:val="32"/>
              </w:rPr>
              <w:t xml:space="preserve">            定</w:t>
            </w:r>
          </w:p>
        </w:tc>
      </w:tr>
      <w:tr w:rsidR="0040454A">
        <w:trPr>
          <w:trHeight w:val="786"/>
          <w:jc w:val="center"/>
        </w:trPr>
        <w:tc>
          <w:tcPr>
            <w:tcW w:w="720" w:type="dxa"/>
            <w:shd w:val="clear" w:color="auto" w:fill="auto"/>
            <w:vAlign w:val="center"/>
          </w:tcPr>
          <w:p w:rsidR="0040454A" w:rsidRDefault="00BB4A16">
            <w:pPr>
              <w:widowControl/>
              <w:spacing w:line="480" w:lineRule="exact"/>
              <w:jc w:val="center"/>
              <w:rPr>
                <w:rFonts w:ascii="仿宋_GB2312" w:eastAsia="仿宋_GB2312" w:hAnsi="新宋体" w:cs="宋体"/>
                <w:kern w:val="0"/>
                <w:sz w:val="28"/>
                <w:szCs w:val="28"/>
              </w:rPr>
            </w:pPr>
            <w:r>
              <w:rPr>
                <w:rFonts w:ascii="仿宋_GB2312" w:eastAsia="仿宋_GB2312" w:hAnsi="新宋体" w:cs="宋体" w:hint="eastAsia"/>
                <w:kern w:val="0"/>
                <w:sz w:val="28"/>
                <w:szCs w:val="28"/>
              </w:rPr>
              <w:t>1</w:t>
            </w:r>
          </w:p>
        </w:tc>
        <w:tc>
          <w:tcPr>
            <w:tcW w:w="2520" w:type="dxa"/>
            <w:shd w:val="clear" w:color="auto" w:fill="auto"/>
            <w:vAlign w:val="center"/>
          </w:tcPr>
          <w:p w:rsidR="0040454A" w:rsidRDefault="00BB4A16">
            <w:pPr>
              <w:widowControl/>
              <w:spacing w:line="480" w:lineRule="exact"/>
              <w:jc w:val="center"/>
              <w:rPr>
                <w:rFonts w:ascii="仿宋_GB2312" w:eastAsia="仿宋_GB2312" w:hAnsi="新宋体" w:cs="宋体"/>
                <w:kern w:val="0"/>
                <w:sz w:val="28"/>
                <w:szCs w:val="28"/>
              </w:rPr>
            </w:pPr>
            <w:r>
              <w:rPr>
                <w:rFonts w:ascii="仿宋_GB2312" w:eastAsia="仿宋_GB2312" w:hAnsi="新宋体" w:cs="宋体" w:hint="eastAsia"/>
                <w:kern w:val="0"/>
                <w:sz w:val="28"/>
                <w:szCs w:val="28"/>
              </w:rPr>
              <w:t>招标人</w:t>
            </w:r>
          </w:p>
        </w:tc>
        <w:tc>
          <w:tcPr>
            <w:tcW w:w="5580" w:type="dxa"/>
            <w:shd w:val="clear" w:color="auto" w:fill="auto"/>
            <w:vAlign w:val="center"/>
          </w:tcPr>
          <w:p w:rsidR="0040454A" w:rsidRDefault="00BB4A16">
            <w:pPr>
              <w:widowControl/>
              <w:spacing w:line="480" w:lineRule="exact"/>
              <w:jc w:val="center"/>
              <w:rPr>
                <w:rFonts w:ascii="仿宋_GB2312" w:eastAsia="仿宋_GB2312" w:hAnsi="新宋体" w:cs="宋体"/>
                <w:kern w:val="0"/>
                <w:sz w:val="28"/>
                <w:szCs w:val="28"/>
              </w:rPr>
            </w:pPr>
            <w:r>
              <w:rPr>
                <w:rFonts w:ascii="仿宋_GB2312" w:eastAsia="仿宋_GB2312" w:hAnsi="新宋体" w:cs="宋体" w:hint="eastAsia"/>
                <w:kern w:val="0"/>
                <w:sz w:val="28"/>
                <w:szCs w:val="28"/>
              </w:rPr>
              <w:t>南通特殊教育中心</w:t>
            </w:r>
          </w:p>
          <w:p w:rsidR="0040454A" w:rsidRDefault="00BB4A16" w:rsidP="0054706A">
            <w:pPr>
              <w:widowControl/>
              <w:spacing w:line="480" w:lineRule="exact"/>
              <w:jc w:val="center"/>
              <w:rPr>
                <w:rFonts w:ascii="仿宋_GB2312" w:eastAsia="仿宋_GB2312" w:hAnsi="新宋体" w:cs="宋体"/>
                <w:kern w:val="0"/>
                <w:sz w:val="28"/>
                <w:szCs w:val="28"/>
              </w:rPr>
            </w:pPr>
            <w:r>
              <w:rPr>
                <w:rFonts w:ascii="仿宋_GB2312" w:eastAsia="仿宋_GB2312" w:hAnsi="新宋体" w:cs="宋体" w:hint="eastAsia"/>
                <w:kern w:val="0"/>
                <w:sz w:val="28"/>
                <w:szCs w:val="28"/>
              </w:rPr>
              <w:t>联系人：</w:t>
            </w:r>
            <w:r w:rsidR="0054706A">
              <w:rPr>
                <w:rFonts w:ascii="仿宋_GB2312" w:eastAsia="仿宋_GB2312" w:hAnsi="新宋体" w:cs="宋体" w:hint="eastAsia"/>
                <w:kern w:val="0"/>
                <w:sz w:val="28"/>
                <w:szCs w:val="28"/>
              </w:rPr>
              <w:t>单振茵</w:t>
            </w:r>
            <w:r>
              <w:rPr>
                <w:rFonts w:ascii="仿宋_GB2312" w:eastAsia="仿宋_GB2312" w:hAnsi="新宋体" w:cs="宋体" w:hint="eastAsia"/>
                <w:kern w:val="0"/>
                <w:sz w:val="28"/>
                <w:szCs w:val="28"/>
              </w:rPr>
              <w:t xml:space="preserve">   联系电话：0513-85726506</w:t>
            </w:r>
          </w:p>
        </w:tc>
      </w:tr>
      <w:tr w:rsidR="0040454A">
        <w:trPr>
          <w:trHeight w:val="768"/>
          <w:jc w:val="center"/>
        </w:trPr>
        <w:tc>
          <w:tcPr>
            <w:tcW w:w="720" w:type="dxa"/>
            <w:shd w:val="clear" w:color="auto" w:fill="auto"/>
            <w:vAlign w:val="center"/>
          </w:tcPr>
          <w:p w:rsidR="0040454A" w:rsidRDefault="00BB4A16">
            <w:pPr>
              <w:widowControl/>
              <w:spacing w:line="480" w:lineRule="exact"/>
              <w:jc w:val="center"/>
              <w:rPr>
                <w:rFonts w:ascii="仿宋_GB2312" w:eastAsia="仿宋_GB2312" w:hAnsi="新宋体" w:cs="宋体"/>
                <w:kern w:val="0"/>
                <w:sz w:val="28"/>
                <w:szCs w:val="28"/>
              </w:rPr>
            </w:pPr>
            <w:r>
              <w:rPr>
                <w:rFonts w:ascii="仿宋_GB2312" w:eastAsia="仿宋_GB2312" w:hAnsi="新宋体" w:cs="宋体" w:hint="eastAsia"/>
                <w:kern w:val="0"/>
                <w:sz w:val="28"/>
                <w:szCs w:val="28"/>
              </w:rPr>
              <w:t>2</w:t>
            </w:r>
          </w:p>
        </w:tc>
        <w:tc>
          <w:tcPr>
            <w:tcW w:w="2520" w:type="dxa"/>
            <w:shd w:val="clear" w:color="auto" w:fill="auto"/>
            <w:vAlign w:val="center"/>
          </w:tcPr>
          <w:p w:rsidR="0040454A" w:rsidRDefault="00BB4A16">
            <w:pPr>
              <w:widowControl/>
              <w:spacing w:line="480" w:lineRule="exact"/>
              <w:jc w:val="center"/>
              <w:rPr>
                <w:rFonts w:ascii="仿宋_GB2312" w:eastAsia="仿宋_GB2312" w:hAnsi="新宋体" w:cs="宋体"/>
                <w:kern w:val="0"/>
                <w:sz w:val="28"/>
                <w:szCs w:val="28"/>
              </w:rPr>
            </w:pPr>
            <w:r>
              <w:rPr>
                <w:rFonts w:ascii="仿宋_GB2312" w:eastAsia="仿宋_GB2312" w:hAnsi="新宋体" w:cs="宋体" w:hint="eastAsia"/>
                <w:kern w:val="0"/>
                <w:sz w:val="28"/>
                <w:szCs w:val="28"/>
              </w:rPr>
              <w:t>项目名称</w:t>
            </w:r>
          </w:p>
        </w:tc>
        <w:tc>
          <w:tcPr>
            <w:tcW w:w="5580" w:type="dxa"/>
            <w:shd w:val="clear" w:color="auto" w:fill="auto"/>
            <w:vAlign w:val="center"/>
          </w:tcPr>
          <w:p w:rsidR="0040454A" w:rsidRDefault="00BB4A16">
            <w:pPr>
              <w:spacing w:line="480" w:lineRule="exact"/>
              <w:jc w:val="center"/>
              <w:rPr>
                <w:rFonts w:ascii="仿宋_GB2312" w:eastAsia="仿宋_GB2312"/>
                <w:sz w:val="28"/>
                <w:szCs w:val="28"/>
              </w:rPr>
            </w:pPr>
            <w:r>
              <w:rPr>
                <w:rFonts w:ascii="仿宋_GB2312" w:eastAsia="仿宋_GB2312" w:hint="eastAsia"/>
                <w:sz w:val="28"/>
                <w:szCs w:val="28"/>
              </w:rPr>
              <w:t>南通特殊教育中心校园绿化养护工程</w:t>
            </w:r>
          </w:p>
        </w:tc>
      </w:tr>
      <w:tr w:rsidR="0040454A">
        <w:trPr>
          <w:trHeight w:val="1067"/>
          <w:jc w:val="center"/>
        </w:trPr>
        <w:tc>
          <w:tcPr>
            <w:tcW w:w="720" w:type="dxa"/>
            <w:shd w:val="clear" w:color="auto" w:fill="auto"/>
            <w:vAlign w:val="center"/>
          </w:tcPr>
          <w:p w:rsidR="0040454A" w:rsidRDefault="00BB4A16">
            <w:pPr>
              <w:widowControl/>
              <w:spacing w:line="480" w:lineRule="exact"/>
              <w:jc w:val="center"/>
              <w:rPr>
                <w:rFonts w:ascii="仿宋_GB2312" w:eastAsia="仿宋_GB2312" w:hAnsi="新宋体" w:cs="宋体"/>
                <w:kern w:val="0"/>
                <w:sz w:val="28"/>
                <w:szCs w:val="28"/>
              </w:rPr>
            </w:pPr>
            <w:r>
              <w:rPr>
                <w:rFonts w:ascii="仿宋_GB2312" w:eastAsia="仿宋_GB2312" w:hAnsi="新宋体" w:cs="宋体" w:hint="eastAsia"/>
                <w:kern w:val="0"/>
                <w:sz w:val="28"/>
                <w:szCs w:val="28"/>
              </w:rPr>
              <w:t>3</w:t>
            </w:r>
          </w:p>
        </w:tc>
        <w:tc>
          <w:tcPr>
            <w:tcW w:w="2520" w:type="dxa"/>
            <w:shd w:val="clear" w:color="auto" w:fill="auto"/>
            <w:vAlign w:val="center"/>
          </w:tcPr>
          <w:p w:rsidR="0040454A" w:rsidRDefault="00BB4A16">
            <w:pPr>
              <w:widowControl/>
              <w:spacing w:line="480" w:lineRule="exact"/>
              <w:jc w:val="center"/>
              <w:rPr>
                <w:rFonts w:ascii="仿宋_GB2312" w:eastAsia="仿宋_GB2312" w:hAnsi="新宋体" w:cs="宋体"/>
                <w:kern w:val="0"/>
                <w:sz w:val="28"/>
                <w:szCs w:val="28"/>
              </w:rPr>
            </w:pPr>
            <w:r>
              <w:rPr>
                <w:rFonts w:ascii="仿宋_GB2312" w:eastAsia="仿宋_GB2312" w:hAnsi="新宋体" w:cs="宋体" w:hint="eastAsia"/>
                <w:kern w:val="0"/>
                <w:sz w:val="28"/>
                <w:szCs w:val="28"/>
              </w:rPr>
              <w:t>工程规模及特征</w:t>
            </w:r>
          </w:p>
        </w:tc>
        <w:tc>
          <w:tcPr>
            <w:tcW w:w="5580" w:type="dxa"/>
            <w:shd w:val="clear" w:color="auto" w:fill="auto"/>
            <w:vAlign w:val="center"/>
          </w:tcPr>
          <w:p w:rsidR="0040454A" w:rsidRDefault="00BB4A16" w:rsidP="000B44B0">
            <w:pPr>
              <w:widowControl/>
              <w:spacing w:line="480" w:lineRule="exact"/>
              <w:jc w:val="center"/>
              <w:rPr>
                <w:rFonts w:ascii="仿宋_GB2312" w:eastAsia="仿宋_GB2312" w:hAnsi="新宋体" w:cs="宋体"/>
                <w:kern w:val="0"/>
                <w:sz w:val="28"/>
                <w:szCs w:val="28"/>
              </w:rPr>
            </w:pPr>
            <w:r>
              <w:rPr>
                <w:rFonts w:ascii="仿宋_GB2312" w:eastAsia="仿宋_GB2312" w:hAnsi="Arial" w:cs="Arial" w:hint="eastAsia"/>
                <w:kern w:val="0"/>
                <w:sz w:val="28"/>
                <w:szCs w:val="28"/>
              </w:rPr>
              <w:t xml:space="preserve">校园范围内的各类草坪、乔灌木、花草养护，绿化面积约 </w:t>
            </w:r>
            <w:r w:rsidR="000B44B0">
              <w:rPr>
                <w:rFonts w:ascii="仿宋_GB2312" w:eastAsia="仿宋_GB2312" w:hAnsi="Arial" w:cs="Arial" w:hint="eastAsia"/>
                <w:kern w:val="0"/>
                <w:sz w:val="28"/>
                <w:szCs w:val="28"/>
              </w:rPr>
              <w:t>3500</w:t>
            </w:r>
            <w:r>
              <w:rPr>
                <w:rFonts w:ascii="仿宋_GB2312" w:eastAsia="仿宋_GB2312" w:hAnsi="Arial" w:cs="Arial" w:hint="eastAsia"/>
                <w:kern w:val="0"/>
                <w:sz w:val="28"/>
                <w:szCs w:val="28"/>
              </w:rPr>
              <w:t xml:space="preserve"> 平方米，养护期  </w:t>
            </w:r>
            <w:r w:rsidR="0054706A">
              <w:rPr>
                <w:rFonts w:ascii="仿宋_GB2312" w:eastAsia="仿宋_GB2312" w:hAnsi="Arial" w:cs="Arial" w:hint="eastAsia"/>
                <w:kern w:val="0"/>
                <w:sz w:val="28"/>
                <w:szCs w:val="28"/>
              </w:rPr>
              <w:t>二</w:t>
            </w:r>
            <w:r>
              <w:rPr>
                <w:rFonts w:ascii="仿宋_GB2312" w:eastAsia="仿宋_GB2312" w:hAnsi="Arial" w:cs="Arial" w:hint="eastAsia"/>
                <w:kern w:val="0"/>
                <w:sz w:val="28"/>
                <w:szCs w:val="28"/>
              </w:rPr>
              <w:t xml:space="preserve"> 年。</w:t>
            </w:r>
          </w:p>
        </w:tc>
      </w:tr>
      <w:tr w:rsidR="0040454A">
        <w:trPr>
          <w:trHeight w:val="2010"/>
          <w:jc w:val="center"/>
        </w:trPr>
        <w:tc>
          <w:tcPr>
            <w:tcW w:w="720" w:type="dxa"/>
            <w:shd w:val="clear" w:color="auto" w:fill="auto"/>
            <w:vAlign w:val="center"/>
          </w:tcPr>
          <w:p w:rsidR="0040454A" w:rsidRDefault="00BB4A16">
            <w:pPr>
              <w:widowControl/>
              <w:spacing w:line="480" w:lineRule="exact"/>
              <w:jc w:val="center"/>
              <w:rPr>
                <w:rFonts w:ascii="仿宋_GB2312" w:eastAsia="仿宋_GB2312" w:hAnsi="新宋体" w:cs="宋体"/>
                <w:kern w:val="0"/>
                <w:sz w:val="28"/>
                <w:szCs w:val="28"/>
              </w:rPr>
            </w:pPr>
            <w:r>
              <w:rPr>
                <w:rFonts w:ascii="仿宋_GB2312" w:eastAsia="仿宋_GB2312" w:hAnsi="新宋体" w:cs="宋体" w:hint="eastAsia"/>
                <w:kern w:val="0"/>
                <w:sz w:val="28"/>
                <w:szCs w:val="28"/>
              </w:rPr>
              <w:t>4</w:t>
            </w:r>
          </w:p>
        </w:tc>
        <w:tc>
          <w:tcPr>
            <w:tcW w:w="2520" w:type="dxa"/>
            <w:shd w:val="clear" w:color="auto" w:fill="auto"/>
            <w:vAlign w:val="center"/>
          </w:tcPr>
          <w:p w:rsidR="0040454A" w:rsidRDefault="00BB4A16">
            <w:pPr>
              <w:widowControl/>
              <w:spacing w:line="480" w:lineRule="exact"/>
              <w:jc w:val="center"/>
              <w:rPr>
                <w:rFonts w:ascii="仿宋_GB2312" w:eastAsia="仿宋_GB2312" w:hAnsi="新宋体" w:cs="宋体"/>
                <w:kern w:val="0"/>
                <w:sz w:val="28"/>
                <w:szCs w:val="28"/>
              </w:rPr>
            </w:pPr>
            <w:r>
              <w:rPr>
                <w:rFonts w:ascii="仿宋_GB2312" w:eastAsia="仿宋_GB2312" w:hAnsi="新宋体" w:cs="宋体" w:hint="eastAsia"/>
                <w:kern w:val="0"/>
                <w:sz w:val="28"/>
                <w:szCs w:val="28"/>
              </w:rPr>
              <w:t>投标保证金</w:t>
            </w:r>
          </w:p>
        </w:tc>
        <w:tc>
          <w:tcPr>
            <w:tcW w:w="5580" w:type="dxa"/>
            <w:shd w:val="clear" w:color="auto" w:fill="auto"/>
            <w:vAlign w:val="center"/>
          </w:tcPr>
          <w:p w:rsidR="0040454A" w:rsidRDefault="00BB4A16">
            <w:pPr>
              <w:widowControl/>
              <w:spacing w:line="480" w:lineRule="exact"/>
              <w:jc w:val="center"/>
              <w:rPr>
                <w:rFonts w:ascii="仿宋_GB2312" w:eastAsia="仿宋_GB2312" w:hAnsi="新宋体" w:cs="宋体"/>
                <w:kern w:val="0"/>
                <w:sz w:val="28"/>
                <w:szCs w:val="28"/>
              </w:rPr>
            </w:pPr>
            <w:r>
              <w:rPr>
                <w:rFonts w:ascii="仿宋_GB2312" w:eastAsia="仿宋_GB2312" w:hAnsi="新宋体" w:cs="宋体" w:hint="eastAsia"/>
                <w:kern w:val="0"/>
                <w:sz w:val="28"/>
                <w:szCs w:val="28"/>
              </w:rPr>
              <w:t>投标保证金为人民币2000元，</w:t>
            </w:r>
            <w:r>
              <w:rPr>
                <w:rFonts w:ascii="仿宋_GB2312" w:eastAsia="仿宋_GB2312" w:hAnsi="宋体" w:cs="宋体" w:hint="eastAsia"/>
                <w:kern w:val="0"/>
                <w:sz w:val="28"/>
                <w:szCs w:val="28"/>
              </w:rPr>
              <w:t>投标保证金采取在开标时现场现金缴纳</w:t>
            </w:r>
            <w:r>
              <w:rPr>
                <w:rFonts w:ascii="仿宋_GB2312" w:eastAsia="仿宋_GB2312" w:hAnsi="新宋体" w:cs="宋体" w:hint="eastAsia"/>
                <w:kern w:val="0"/>
                <w:sz w:val="28"/>
                <w:szCs w:val="28"/>
              </w:rPr>
              <w:t>。中标人投标保证金转为履约保证金，非中标人投标保证金当场退还。</w:t>
            </w:r>
          </w:p>
        </w:tc>
      </w:tr>
      <w:tr w:rsidR="0040454A">
        <w:trPr>
          <w:trHeight w:val="680"/>
          <w:jc w:val="center"/>
        </w:trPr>
        <w:tc>
          <w:tcPr>
            <w:tcW w:w="720" w:type="dxa"/>
            <w:shd w:val="clear" w:color="auto" w:fill="auto"/>
            <w:vAlign w:val="center"/>
          </w:tcPr>
          <w:p w:rsidR="0040454A" w:rsidRDefault="00BB4A16">
            <w:pPr>
              <w:widowControl/>
              <w:spacing w:line="480" w:lineRule="exact"/>
              <w:jc w:val="center"/>
              <w:rPr>
                <w:rFonts w:ascii="仿宋_GB2312" w:eastAsia="仿宋_GB2312" w:hAnsi="新宋体" w:cs="宋体"/>
                <w:kern w:val="0"/>
                <w:sz w:val="28"/>
                <w:szCs w:val="28"/>
              </w:rPr>
            </w:pPr>
            <w:r>
              <w:rPr>
                <w:rFonts w:ascii="仿宋_GB2312" w:eastAsia="仿宋_GB2312" w:hAnsi="新宋体" w:cs="宋体" w:hint="eastAsia"/>
                <w:kern w:val="0"/>
                <w:sz w:val="28"/>
                <w:szCs w:val="28"/>
              </w:rPr>
              <w:t>5</w:t>
            </w:r>
          </w:p>
        </w:tc>
        <w:tc>
          <w:tcPr>
            <w:tcW w:w="2520" w:type="dxa"/>
            <w:shd w:val="clear" w:color="auto" w:fill="auto"/>
            <w:vAlign w:val="center"/>
          </w:tcPr>
          <w:p w:rsidR="0040454A" w:rsidRDefault="00BB4A16">
            <w:pPr>
              <w:widowControl/>
              <w:spacing w:line="480" w:lineRule="exact"/>
              <w:jc w:val="center"/>
              <w:rPr>
                <w:rFonts w:ascii="仿宋_GB2312" w:eastAsia="仿宋_GB2312" w:hAnsi="新宋体" w:cs="宋体"/>
                <w:kern w:val="0"/>
                <w:sz w:val="28"/>
                <w:szCs w:val="28"/>
              </w:rPr>
            </w:pPr>
            <w:r>
              <w:rPr>
                <w:rFonts w:ascii="仿宋_GB2312" w:eastAsia="仿宋_GB2312" w:hAnsi="新宋体" w:cs="宋体" w:hint="eastAsia"/>
                <w:kern w:val="0"/>
                <w:sz w:val="28"/>
                <w:szCs w:val="28"/>
              </w:rPr>
              <w:t>招标控制价</w:t>
            </w:r>
          </w:p>
        </w:tc>
        <w:tc>
          <w:tcPr>
            <w:tcW w:w="5580" w:type="dxa"/>
            <w:shd w:val="clear" w:color="auto" w:fill="auto"/>
            <w:vAlign w:val="center"/>
          </w:tcPr>
          <w:p w:rsidR="0040454A" w:rsidRPr="000B44B0" w:rsidRDefault="0001087A">
            <w:pPr>
              <w:widowControl/>
              <w:spacing w:line="480" w:lineRule="exact"/>
              <w:jc w:val="center"/>
              <w:rPr>
                <w:rFonts w:ascii="仿宋_GB2312" w:eastAsia="仿宋_GB2312" w:hAnsi="新宋体" w:cs="宋体"/>
                <w:color w:val="FF0000"/>
                <w:kern w:val="0"/>
                <w:sz w:val="28"/>
                <w:szCs w:val="28"/>
              </w:rPr>
            </w:pPr>
            <w:r>
              <w:rPr>
                <w:rFonts w:ascii="仿宋_GB2312" w:eastAsia="仿宋_GB2312" w:hAnsi="新宋体" w:cs="宋体" w:hint="eastAsia"/>
                <w:color w:val="FF0000"/>
                <w:kern w:val="0"/>
                <w:sz w:val="28"/>
                <w:szCs w:val="28"/>
              </w:rPr>
              <w:t>三万元</w:t>
            </w:r>
          </w:p>
        </w:tc>
      </w:tr>
      <w:tr w:rsidR="0040454A">
        <w:trPr>
          <w:trHeight w:val="802"/>
          <w:jc w:val="center"/>
        </w:trPr>
        <w:tc>
          <w:tcPr>
            <w:tcW w:w="720" w:type="dxa"/>
            <w:shd w:val="clear" w:color="auto" w:fill="auto"/>
            <w:vAlign w:val="center"/>
          </w:tcPr>
          <w:p w:rsidR="0040454A" w:rsidRDefault="00BB4A16">
            <w:pPr>
              <w:widowControl/>
              <w:spacing w:line="480" w:lineRule="exact"/>
              <w:jc w:val="center"/>
              <w:rPr>
                <w:rFonts w:ascii="仿宋_GB2312" w:eastAsia="仿宋_GB2312" w:hAnsi="新宋体" w:cs="宋体"/>
                <w:kern w:val="0"/>
                <w:sz w:val="28"/>
                <w:szCs w:val="28"/>
              </w:rPr>
            </w:pPr>
            <w:r>
              <w:rPr>
                <w:rFonts w:ascii="仿宋_GB2312" w:eastAsia="仿宋_GB2312" w:hAnsi="新宋体" w:cs="宋体" w:hint="eastAsia"/>
                <w:kern w:val="0"/>
                <w:sz w:val="28"/>
                <w:szCs w:val="28"/>
              </w:rPr>
              <w:t>6</w:t>
            </w:r>
          </w:p>
        </w:tc>
        <w:tc>
          <w:tcPr>
            <w:tcW w:w="2520" w:type="dxa"/>
            <w:shd w:val="clear" w:color="auto" w:fill="auto"/>
            <w:vAlign w:val="center"/>
          </w:tcPr>
          <w:p w:rsidR="0040454A" w:rsidRDefault="00BB4A16">
            <w:pPr>
              <w:widowControl/>
              <w:spacing w:line="480" w:lineRule="exact"/>
              <w:jc w:val="center"/>
              <w:rPr>
                <w:rFonts w:ascii="仿宋_GB2312" w:eastAsia="仿宋_GB2312" w:hAnsi="新宋体" w:cs="宋体"/>
                <w:kern w:val="0"/>
                <w:sz w:val="28"/>
                <w:szCs w:val="28"/>
              </w:rPr>
            </w:pPr>
            <w:r>
              <w:rPr>
                <w:rFonts w:ascii="仿宋_GB2312" w:eastAsia="仿宋_GB2312" w:hAnsi="新宋体" w:cs="宋体" w:hint="eastAsia"/>
                <w:kern w:val="0"/>
                <w:sz w:val="28"/>
                <w:szCs w:val="28"/>
              </w:rPr>
              <w:t>报名时间</w:t>
            </w:r>
          </w:p>
        </w:tc>
        <w:tc>
          <w:tcPr>
            <w:tcW w:w="5580" w:type="dxa"/>
            <w:shd w:val="clear" w:color="auto" w:fill="auto"/>
            <w:vAlign w:val="center"/>
          </w:tcPr>
          <w:p w:rsidR="0040454A" w:rsidRPr="000B44B0" w:rsidRDefault="00BB4A16" w:rsidP="00EA3DF8">
            <w:pPr>
              <w:widowControl/>
              <w:spacing w:line="480" w:lineRule="exact"/>
              <w:jc w:val="center"/>
              <w:rPr>
                <w:rFonts w:ascii="仿宋_GB2312" w:eastAsia="仿宋_GB2312" w:hAnsi="新宋体" w:cs="宋体"/>
                <w:color w:val="FF0000"/>
                <w:kern w:val="0"/>
                <w:sz w:val="28"/>
                <w:szCs w:val="28"/>
              </w:rPr>
            </w:pPr>
            <w:r w:rsidRPr="000B44B0">
              <w:rPr>
                <w:rFonts w:ascii="仿宋_GB2312" w:eastAsia="仿宋_GB2312" w:hAnsi="新宋体" w:cs="宋体" w:hint="eastAsia"/>
                <w:color w:val="FF0000"/>
                <w:kern w:val="0"/>
                <w:sz w:val="28"/>
                <w:szCs w:val="28"/>
              </w:rPr>
              <w:t>201</w:t>
            </w:r>
            <w:r w:rsidR="0054706A" w:rsidRPr="000B44B0">
              <w:rPr>
                <w:rFonts w:ascii="仿宋_GB2312" w:eastAsia="仿宋_GB2312" w:hAnsi="新宋体" w:cs="宋体" w:hint="eastAsia"/>
                <w:color w:val="FF0000"/>
                <w:kern w:val="0"/>
                <w:sz w:val="28"/>
                <w:szCs w:val="28"/>
              </w:rPr>
              <w:t>7</w:t>
            </w:r>
            <w:r w:rsidRPr="000B44B0">
              <w:rPr>
                <w:rFonts w:ascii="仿宋_GB2312" w:eastAsia="仿宋_GB2312" w:hAnsi="新宋体" w:cs="宋体" w:hint="eastAsia"/>
                <w:color w:val="FF0000"/>
                <w:kern w:val="0"/>
                <w:sz w:val="28"/>
                <w:szCs w:val="28"/>
              </w:rPr>
              <w:t>年</w:t>
            </w:r>
            <w:r w:rsidR="00EA3DF8">
              <w:rPr>
                <w:rFonts w:ascii="仿宋_GB2312" w:eastAsia="仿宋_GB2312" w:hAnsi="新宋体" w:cs="宋体" w:hint="eastAsia"/>
                <w:color w:val="FF0000"/>
                <w:kern w:val="0"/>
                <w:sz w:val="28"/>
                <w:szCs w:val="28"/>
              </w:rPr>
              <w:t>8</w:t>
            </w:r>
            <w:r w:rsidRPr="000B44B0">
              <w:rPr>
                <w:rFonts w:ascii="仿宋_GB2312" w:eastAsia="仿宋_GB2312" w:hAnsi="新宋体" w:cs="宋体" w:hint="eastAsia"/>
                <w:color w:val="FF0000"/>
                <w:kern w:val="0"/>
                <w:sz w:val="28"/>
                <w:szCs w:val="28"/>
              </w:rPr>
              <w:t>月</w:t>
            </w:r>
            <w:r w:rsidR="00EA3DF8">
              <w:rPr>
                <w:rFonts w:ascii="仿宋_GB2312" w:eastAsia="仿宋_GB2312" w:hAnsi="新宋体" w:cs="宋体" w:hint="eastAsia"/>
                <w:color w:val="FF0000"/>
                <w:kern w:val="0"/>
                <w:sz w:val="28"/>
                <w:szCs w:val="28"/>
              </w:rPr>
              <w:t>31</w:t>
            </w:r>
            <w:r w:rsidRPr="000B44B0">
              <w:rPr>
                <w:rFonts w:ascii="仿宋_GB2312" w:eastAsia="仿宋_GB2312" w:hAnsi="新宋体" w:cs="宋体" w:hint="eastAsia"/>
                <w:color w:val="FF0000"/>
                <w:kern w:val="0"/>
                <w:sz w:val="28"/>
                <w:szCs w:val="28"/>
              </w:rPr>
              <w:t>日</w:t>
            </w:r>
          </w:p>
        </w:tc>
      </w:tr>
      <w:tr w:rsidR="0040454A">
        <w:trPr>
          <w:trHeight w:val="744"/>
          <w:jc w:val="center"/>
        </w:trPr>
        <w:tc>
          <w:tcPr>
            <w:tcW w:w="720" w:type="dxa"/>
            <w:shd w:val="clear" w:color="auto" w:fill="auto"/>
            <w:vAlign w:val="center"/>
          </w:tcPr>
          <w:p w:rsidR="0040454A" w:rsidRDefault="00BB4A16">
            <w:pPr>
              <w:widowControl/>
              <w:spacing w:line="480" w:lineRule="exact"/>
              <w:jc w:val="center"/>
              <w:rPr>
                <w:rFonts w:ascii="仿宋_GB2312" w:eastAsia="仿宋_GB2312" w:hAnsi="新宋体" w:cs="宋体"/>
                <w:kern w:val="0"/>
                <w:sz w:val="28"/>
                <w:szCs w:val="28"/>
              </w:rPr>
            </w:pPr>
            <w:r>
              <w:rPr>
                <w:rFonts w:ascii="仿宋_GB2312" w:eastAsia="仿宋_GB2312" w:hAnsi="新宋体" w:cs="宋体" w:hint="eastAsia"/>
                <w:kern w:val="0"/>
                <w:sz w:val="28"/>
                <w:szCs w:val="28"/>
              </w:rPr>
              <w:t>7</w:t>
            </w:r>
          </w:p>
        </w:tc>
        <w:tc>
          <w:tcPr>
            <w:tcW w:w="2520" w:type="dxa"/>
            <w:shd w:val="clear" w:color="auto" w:fill="auto"/>
            <w:vAlign w:val="center"/>
          </w:tcPr>
          <w:p w:rsidR="0040454A" w:rsidRDefault="00BB4A16">
            <w:pPr>
              <w:widowControl/>
              <w:spacing w:line="480" w:lineRule="exact"/>
              <w:jc w:val="center"/>
              <w:rPr>
                <w:rFonts w:ascii="仿宋_GB2312" w:eastAsia="仿宋_GB2312" w:hAnsi="新宋体" w:cs="宋体"/>
                <w:kern w:val="0"/>
                <w:sz w:val="28"/>
                <w:szCs w:val="28"/>
              </w:rPr>
            </w:pPr>
            <w:r>
              <w:rPr>
                <w:rFonts w:ascii="仿宋_GB2312" w:eastAsia="仿宋_GB2312" w:hAnsi="新宋体" w:cs="宋体" w:hint="eastAsia"/>
                <w:kern w:val="0"/>
                <w:sz w:val="28"/>
                <w:szCs w:val="28"/>
              </w:rPr>
              <w:t>踏勘时间及方式</w:t>
            </w:r>
          </w:p>
        </w:tc>
        <w:tc>
          <w:tcPr>
            <w:tcW w:w="5580" w:type="dxa"/>
            <w:shd w:val="clear" w:color="auto" w:fill="auto"/>
            <w:vAlign w:val="center"/>
          </w:tcPr>
          <w:p w:rsidR="0040454A" w:rsidRDefault="00BB4A16" w:rsidP="00EA3DF8">
            <w:pPr>
              <w:widowControl/>
              <w:spacing w:line="480" w:lineRule="exact"/>
              <w:jc w:val="center"/>
              <w:rPr>
                <w:rFonts w:ascii="仿宋_GB2312" w:eastAsia="仿宋_GB2312" w:hAnsi="新宋体" w:cs="宋体"/>
                <w:kern w:val="0"/>
                <w:sz w:val="28"/>
                <w:szCs w:val="28"/>
              </w:rPr>
            </w:pPr>
            <w:r>
              <w:rPr>
                <w:rFonts w:ascii="仿宋_GB2312" w:eastAsia="仿宋_GB2312" w:hAnsi="新宋体" w:cs="宋体" w:hint="eastAsia"/>
                <w:kern w:val="0"/>
                <w:sz w:val="28"/>
                <w:szCs w:val="28"/>
              </w:rPr>
              <w:t xml:space="preserve"> </w:t>
            </w:r>
            <w:r w:rsidRPr="000B44B0">
              <w:rPr>
                <w:rFonts w:ascii="仿宋_GB2312" w:eastAsia="仿宋_GB2312" w:hAnsi="新宋体" w:cs="宋体" w:hint="eastAsia"/>
                <w:color w:val="FF0000"/>
                <w:kern w:val="0"/>
                <w:sz w:val="28"/>
                <w:szCs w:val="28"/>
              </w:rPr>
              <w:t>201</w:t>
            </w:r>
            <w:r w:rsidR="0054706A" w:rsidRPr="000B44B0">
              <w:rPr>
                <w:rFonts w:ascii="仿宋_GB2312" w:eastAsia="仿宋_GB2312" w:hAnsi="新宋体" w:cs="宋体" w:hint="eastAsia"/>
                <w:color w:val="FF0000"/>
                <w:kern w:val="0"/>
                <w:sz w:val="28"/>
                <w:szCs w:val="28"/>
              </w:rPr>
              <w:t>7</w:t>
            </w:r>
            <w:r w:rsidRPr="000B44B0">
              <w:rPr>
                <w:rFonts w:ascii="仿宋_GB2312" w:eastAsia="仿宋_GB2312" w:hAnsi="新宋体" w:cs="宋体" w:hint="eastAsia"/>
                <w:color w:val="FF0000"/>
                <w:kern w:val="0"/>
                <w:sz w:val="28"/>
                <w:szCs w:val="28"/>
              </w:rPr>
              <w:t>年</w:t>
            </w:r>
            <w:r w:rsidR="00EA3DF8">
              <w:rPr>
                <w:rFonts w:ascii="仿宋_GB2312" w:eastAsia="仿宋_GB2312" w:hAnsi="新宋体" w:cs="宋体" w:hint="eastAsia"/>
                <w:color w:val="FF0000"/>
                <w:kern w:val="0"/>
                <w:sz w:val="28"/>
                <w:szCs w:val="28"/>
              </w:rPr>
              <w:t>8</w:t>
            </w:r>
            <w:r w:rsidRPr="000B44B0">
              <w:rPr>
                <w:rFonts w:ascii="仿宋_GB2312" w:eastAsia="仿宋_GB2312" w:hAnsi="新宋体" w:cs="宋体" w:hint="eastAsia"/>
                <w:color w:val="FF0000"/>
                <w:kern w:val="0"/>
                <w:sz w:val="28"/>
                <w:szCs w:val="28"/>
              </w:rPr>
              <w:t>月</w:t>
            </w:r>
            <w:r w:rsidR="00EA3DF8">
              <w:rPr>
                <w:rFonts w:ascii="仿宋_GB2312" w:eastAsia="仿宋_GB2312" w:hAnsi="新宋体" w:cs="宋体" w:hint="eastAsia"/>
                <w:color w:val="FF0000"/>
                <w:kern w:val="0"/>
                <w:sz w:val="28"/>
                <w:szCs w:val="28"/>
              </w:rPr>
              <w:t>31</w:t>
            </w:r>
            <w:r w:rsidRPr="000B44B0">
              <w:rPr>
                <w:rFonts w:ascii="仿宋_GB2312" w:eastAsia="仿宋_GB2312" w:hAnsi="新宋体" w:cs="宋体" w:hint="eastAsia"/>
                <w:color w:val="FF0000"/>
                <w:kern w:val="0"/>
                <w:sz w:val="28"/>
                <w:szCs w:val="28"/>
              </w:rPr>
              <w:t>日</w:t>
            </w:r>
            <w:r w:rsidR="0054706A">
              <w:rPr>
                <w:rFonts w:ascii="仿宋_GB2312" w:eastAsia="仿宋_GB2312" w:hAnsi="新宋体" w:cs="宋体" w:hint="eastAsia"/>
                <w:kern w:val="0"/>
                <w:sz w:val="28"/>
                <w:szCs w:val="28"/>
              </w:rPr>
              <w:t>前自行踏勘</w:t>
            </w:r>
            <w:r>
              <w:rPr>
                <w:rFonts w:ascii="仿宋_GB2312" w:eastAsia="仿宋_GB2312" w:hAnsi="新宋体" w:cs="宋体" w:hint="eastAsia"/>
                <w:kern w:val="0"/>
                <w:sz w:val="28"/>
                <w:szCs w:val="28"/>
              </w:rPr>
              <w:t>。</w:t>
            </w:r>
          </w:p>
        </w:tc>
      </w:tr>
      <w:tr w:rsidR="0040454A">
        <w:trPr>
          <w:trHeight w:val="770"/>
          <w:jc w:val="center"/>
        </w:trPr>
        <w:tc>
          <w:tcPr>
            <w:tcW w:w="720" w:type="dxa"/>
            <w:shd w:val="clear" w:color="auto" w:fill="auto"/>
            <w:vAlign w:val="center"/>
          </w:tcPr>
          <w:p w:rsidR="0040454A" w:rsidRDefault="00BB4A16">
            <w:pPr>
              <w:widowControl/>
              <w:spacing w:line="480" w:lineRule="exact"/>
              <w:jc w:val="center"/>
              <w:rPr>
                <w:rFonts w:ascii="仿宋_GB2312" w:eastAsia="仿宋_GB2312" w:hAnsi="新宋体" w:cs="宋体"/>
                <w:kern w:val="0"/>
                <w:sz w:val="28"/>
                <w:szCs w:val="28"/>
              </w:rPr>
            </w:pPr>
            <w:r>
              <w:rPr>
                <w:rFonts w:ascii="仿宋_GB2312" w:eastAsia="仿宋_GB2312" w:hAnsi="新宋体" w:cs="宋体" w:hint="eastAsia"/>
                <w:kern w:val="0"/>
                <w:sz w:val="28"/>
                <w:szCs w:val="28"/>
              </w:rPr>
              <w:t>8</w:t>
            </w:r>
          </w:p>
        </w:tc>
        <w:tc>
          <w:tcPr>
            <w:tcW w:w="2520" w:type="dxa"/>
            <w:shd w:val="clear" w:color="auto" w:fill="auto"/>
            <w:vAlign w:val="center"/>
          </w:tcPr>
          <w:p w:rsidR="0040454A" w:rsidRDefault="00BB4A16">
            <w:pPr>
              <w:widowControl/>
              <w:spacing w:line="480" w:lineRule="exact"/>
              <w:jc w:val="center"/>
              <w:rPr>
                <w:rFonts w:ascii="仿宋_GB2312" w:eastAsia="仿宋_GB2312" w:hAnsi="新宋体" w:cs="宋体"/>
                <w:kern w:val="0"/>
                <w:sz w:val="28"/>
                <w:szCs w:val="28"/>
              </w:rPr>
            </w:pPr>
            <w:r>
              <w:rPr>
                <w:rFonts w:ascii="仿宋_GB2312" w:eastAsia="仿宋_GB2312" w:hAnsi="新宋体" w:cs="宋体" w:hint="eastAsia"/>
                <w:kern w:val="0"/>
                <w:sz w:val="28"/>
                <w:szCs w:val="28"/>
              </w:rPr>
              <w:t xml:space="preserve">开标时间 </w:t>
            </w:r>
          </w:p>
        </w:tc>
        <w:tc>
          <w:tcPr>
            <w:tcW w:w="5580" w:type="dxa"/>
            <w:shd w:val="clear" w:color="auto" w:fill="auto"/>
            <w:vAlign w:val="center"/>
          </w:tcPr>
          <w:p w:rsidR="0040454A" w:rsidRPr="000B44B0" w:rsidRDefault="00BB4A16" w:rsidP="00EA3DF8">
            <w:pPr>
              <w:widowControl/>
              <w:spacing w:line="480" w:lineRule="exact"/>
              <w:jc w:val="center"/>
              <w:rPr>
                <w:rFonts w:ascii="仿宋_GB2312" w:eastAsia="仿宋_GB2312" w:hAnsi="新宋体" w:cs="宋体"/>
                <w:color w:val="FF0000"/>
                <w:kern w:val="0"/>
                <w:sz w:val="28"/>
                <w:szCs w:val="28"/>
              </w:rPr>
            </w:pPr>
            <w:r w:rsidRPr="000B44B0">
              <w:rPr>
                <w:rFonts w:ascii="仿宋_GB2312" w:eastAsia="仿宋_GB2312" w:hAnsi="新宋体" w:cs="宋体" w:hint="eastAsia"/>
                <w:color w:val="FF0000"/>
                <w:kern w:val="0"/>
                <w:sz w:val="28"/>
                <w:szCs w:val="28"/>
              </w:rPr>
              <w:t xml:space="preserve"> 201</w:t>
            </w:r>
            <w:r w:rsidR="0054706A" w:rsidRPr="000B44B0">
              <w:rPr>
                <w:rFonts w:ascii="仿宋_GB2312" w:eastAsia="仿宋_GB2312" w:hAnsi="新宋体" w:cs="宋体" w:hint="eastAsia"/>
                <w:color w:val="FF0000"/>
                <w:kern w:val="0"/>
                <w:sz w:val="28"/>
                <w:szCs w:val="28"/>
              </w:rPr>
              <w:t>7</w:t>
            </w:r>
            <w:r w:rsidRPr="000B44B0">
              <w:rPr>
                <w:rFonts w:ascii="仿宋_GB2312" w:eastAsia="仿宋_GB2312" w:hAnsi="新宋体" w:cs="宋体" w:hint="eastAsia"/>
                <w:color w:val="FF0000"/>
                <w:kern w:val="0"/>
                <w:sz w:val="28"/>
                <w:szCs w:val="28"/>
              </w:rPr>
              <w:t>年</w:t>
            </w:r>
            <w:r w:rsidR="00EA3DF8">
              <w:rPr>
                <w:rFonts w:ascii="仿宋_GB2312" w:eastAsia="仿宋_GB2312" w:hAnsi="新宋体" w:cs="宋体" w:hint="eastAsia"/>
                <w:color w:val="FF0000"/>
                <w:kern w:val="0"/>
                <w:sz w:val="28"/>
                <w:szCs w:val="28"/>
              </w:rPr>
              <w:t>9</w:t>
            </w:r>
            <w:r w:rsidRPr="000B44B0">
              <w:rPr>
                <w:rFonts w:ascii="仿宋_GB2312" w:eastAsia="仿宋_GB2312" w:hAnsi="新宋体" w:cs="宋体" w:hint="eastAsia"/>
                <w:color w:val="FF0000"/>
                <w:kern w:val="0"/>
                <w:sz w:val="28"/>
                <w:szCs w:val="28"/>
              </w:rPr>
              <w:t>月</w:t>
            </w:r>
            <w:r w:rsidR="00EA3DF8">
              <w:rPr>
                <w:rFonts w:ascii="仿宋_GB2312" w:eastAsia="仿宋_GB2312" w:hAnsi="新宋体" w:cs="宋体" w:hint="eastAsia"/>
                <w:color w:val="FF0000"/>
                <w:kern w:val="0"/>
                <w:sz w:val="28"/>
                <w:szCs w:val="28"/>
              </w:rPr>
              <w:t>2</w:t>
            </w:r>
            <w:r w:rsidRPr="000B44B0">
              <w:rPr>
                <w:rFonts w:ascii="仿宋_GB2312" w:eastAsia="仿宋_GB2312" w:hAnsi="新宋体" w:cs="宋体" w:hint="eastAsia"/>
                <w:color w:val="FF0000"/>
                <w:kern w:val="0"/>
                <w:sz w:val="28"/>
                <w:szCs w:val="28"/>
              </w:rPr>
              <w:t>日</w:t>
            </w:r>
            <w:r w:rsidR="00EA3DF8">
              <w:rPr>
                <w:rFonts w:ascii="仿宋_GB2312" w:eastAsia="仿宋_GB2312" w:hAnsi="新宋体" w:cs="宋体" w:hint="eastAsia"/>
                <w:color w:val="FF0000"/>
                <w:kern w:val="0"/>
                <w:sz w:val="28"/>
                <w:szCs w:val="28"/>
              </w:rPr>
              <w:t>8</w:t>
            </w:r>
            <w:r w:rsidRPr="000B44B0">
              <w:rPr>
                <w:rFonts w:ascii="仿宋_GB2312" w:eastAsia="仿宋_GB2312" w:hAnsi="新宋体" w:cs="宋体" w:hint="eastAsia"/>
                <w:color w:val="FF0000"/>
                <w:kern w:val="0"/>
                <w:sz w:val="28"/>
                <w:szCs w:val="28"/>
              </w:rPr>
              <w:t>时</w:t>
            </w:r>
            <w:r w:rsidR="00EA3DF8">
              <w:rPr>
                <w:rFonts w:ascii="仿宋_GB2312" w:eastAsia="仿宋_GB2312" w:hAnsi="新宋体" w:cs="宋体" w:hint="eastAsia"/>
                <w:color w:val="FF0000"/>
                <w:kern w:val="0"/>
                <w:sz w:val="28"/>
                <w:szCs w:val="28"/>
              </w:rPr>
              <w:t>30分</w:t>
            </w:r>
          </w:p>
        </w:tc>
      </w:tr>
      <w:tr w:rsidR="0040454A">
        <w:trPr>
          <w:trHeight w:val="625"/>
          <w:jc w:val="center"/>
        </w:trPr>
        <w:tc>
          <w:tcPr>
            <w:tcW w:w="720" w:type="dxa"/>
            <w:shd w:val="clear" w:color="auto" w:fill="auto"/>
            <w:vAlign w:val="center"/>
          </w:tcPr>
          <w:p w:rsidR="0040454A" w:rsidRDefault="00BB4A16">
            <w:pPr>
              <w:widowControl/>
              <w:spacing w:line="480" w:lineRule="exact"/>
              <w:jc w:val="center"/>
              <w:rPr>
                <w:rFonts w:ascii="仿宋_GB2312" w:eastAsia="仿宋_GB2312" w:hAnsi="新宋体" w:cs="宋体"/>
                <w:kern w:val="0"/>
                <w:sz w:val="28"/>
                <w:szCs w:val="28"/>
              </w:rPr>
            </w:pPr>
            <w:r>
              <w:rPr>
                <w:rFonts w:ascii="仿宋_GB2312" w:eastAsia="仿宋_GB2312" w:hAnsi="新宋体" w:cs="宋体" w:hint="eastAsia"/>
                <w:kern w:val="0"/>
                <w:sz w:val="28"/>
                <w:szCs w:val="28"/>
              </w:rPr>
              <w:t>9</w:t>
            </w:r>
          </w:p>
        </w:tc>
        <w:tc>
          <w:tcPr>
            <w:tcW w:w="2520" w:type="dxa"/>
            <w:shd w:val="clear" w:color="auto" w:fill="auto"/>
            <w:vAlign w:val="center"/>
          </w:tcPr>
          <w:p w:rsidR="0040454A" w:rsidRDefault="00BB4A16">
            <w:pPr>
              <w:widowControl/>
              <w:spacing w:line="480" w:lineRule="exact"/>
              <w:jc w:val="center"/>
              <w:rPr>
                <w:rFonts w:ascii="仿宋_GB2312" w:eastAsia="仿宋_GB2312" w:hAnsi="新宋体" w:cs="宋体"/>
                <w:kern w:val="0"/>
                <w:sz w:val="28"/>
                <w:szCs w:val="28"/>
              </w:rPr>
            </w:pPr>
            <w:r>
              <w:rPr>
                <w:rFonts w:ascii="仿宋_GB2312" w:eastAsia="仿宋_GB2312" w:hAnsi="新宋体" w:cs="宋体" w:hint="eastAsia"/>
                <w:kern w:val="0"/>
                <w:sz w:val="28"/>
                <w:szCs w:val="28"/>
              </w:rPr>
              <w:t xml:space="preserve">开标地点   </w:t>
            </w:r>
          </w:p>
        </w:tc>
        <w:tc>
          <w:tcPr>
            <w:tcW w:w="5580" w:type="dxa"/>
            <w:shd w:val="clear" w:color="auto" w:fill="auto"/>
            <w:vAlign w:val="center"/>
          </w:tcPr>
          <w:p w:rsidR="0040454A" w:rsidRDefault="00BB4A16">
            <w:pPr>
              <w:widowControl/>
              <w:spacing w:line="480" w:lineRule="exact"/>
              <w:jc w:val="center"/>
              <w:rPr>
                <w:rFonts w:ascii="仿宋_GB2312" w:eastAsia="仿宋_GB2312" w:hAnsi="新宋体" w:cs="宋体"/>
                <w:kern w:val="0"/>
                <w:sz w:val="28"/>
                <w:szCs w:val="28"/>
              </w:rPr>
            </w:pPr>
            <w:r>
              <w:rPr>
                <w:rFonts w:ascii="仿宋_GB2312" w:eastAsia="仿宋_GB2312" w:hAnsi="新宋体" w:cs="宋体" w:hint="eastAsia"/>
                <w:kern w:val="0"/>
                <w:sz w:val="28"/>
                <w:szCs w:val="28"/>
              </w:rPr>
              <w:t>南通特殊教育中心四楼会议室</w:t>
            </w:r>
          </w:p>
        </w:tc>
      </w:tr>
      <w:tr w:rsidR="0040454A">
        <w:trPr>
          <w:trHeight w:val="576"/>
          <w:jc w:val="center"/>
        </w:trPr>
        <w:tc>
          <w:tcPr>
            <w:tcW w:w="720" w:type="dxa"/>
            <w:shd w:val="clear" w:color="auto" w:fill="auto"/>
            <w:vAlign w:val="center"/>
          </w:tcPr>
          <w:p w:rsidR="0040454A" w:rsidRDefault="00BB4A16">
            <w:pPr>
              <w:widowControl/>
              <w:spacing w:line="480" w:lineRule="exact"/>
              <w:jc w:val="center"/>
              <w:rPr>
                <w:rFonts w:ascii="仿宋_GB2312" w:eastAsia="仿宋_GB2312" w:hAnsi="新宋体" w:cs="宋体"/>
                <w:kern w:val="0"/>
                <w:sz w:val="28"/>
                <w:szCs w:val="28"/>
              </w:rPr>
            </w:pPr>
            <w:r>
              <w:rPr>
                <w:rFonts w:ascii="仿宋_GB2312" w:eastAsia="仿宋_GB2312" w:hAnsi="新宋体" w:cs="宋体" w:hint="eastAsia"/>
                <w:kern w:val="0"/>
                <w:sz w:val="28"/>
                <w:szCs w:val="28"/>
              </w:rPr>
              <w:t>10</w:t>
            </w:r>
          </w:p>
        </w:tc>
        <w:tc>
          <w:tcPr>
            <w:tcW w:w="2520" w:type="dxa"/>
            <w:shd w:val="clear" w:color="auto" w:fill="auto"/>
            <w:vAlign w:val="center"/>
          </w:tcPr>
          <w:p w:rsidR="0040454A" w:rsidRDefault="00BB4A16">
            <w:pPr>
              <w:widowControl/>
              <w:spacing w:line="480" w:lineRule="exact"/>
              <w:jc w:val="center"/>
              <w:rPr>
                <w:rFonts w:ascii="仿宋_GB2312" w:eastAsia="仿宋_GB2312" w:hAnsi="新宋体" w:cs="宋体"/>
                <w:kern w:val="0"/>
                <w:sz w:val="28"/>
                <w:szCs w:val="28"/>
              </w:rPr>
            </w:pPr>
            <w:r>
              <w:rPr>
                <w:rFonts w:ascii="仿宋_GB2312" w:eastAsia="仿宋_GB2312" w:hAnsi="新宋体" w:cs="宋体" w:hint="eastAsia"/>
                <w:kern w:val="0"/>
                <w:sz w:val="28"/>
                <w:szCs w:val="28"/>
              </w:rPr>
              <w:t>签约时间</w:t>
            </w:r>
          </w:p>
        </w:tc>
        <w:tc>
          <w:tcPr>
            <w:tcW w:w="5580" w:type="dxa"/>
            <w:shd w:val="clear" w:color="auto" w:fill="auto"/>
            <w:vAlign w:val="center"/>
          </w:tcPr>
          <w:p w:rsidR="0040454A" w:rsidRDefault="00BB4A16">
            <w:pPr>
              <w:widowControl/>
              <w:spacing w:line="480" w:lineRule="exact"/>
              <w:jc w:val="center"/>
              <w:rPr>
                <w:rFonts w:ascii="仿宋_GB2312" w:eastAsia="仿宋_GB2312" w:hAnsi="新宋体" w:cs="宋体"/>
                <w:kern w:val="0"/>
                <w:sz w:val="28"/>
                <w:szCs w:val="28"/>
              </w:rPr>
            </w:pPr>
            <w:r>
              <w:rPr>
                <w:rFonts w:ascii="仿宋_GB2312" w:eastAsia="仿宋_GB2312" w:hAnsi="新宋体" w:cs="宋体" w:hint="eastAsia"/>
                <w:kern w:val="0"/>
                <w:sz w:val="28"/>
                <w:szCs w:val="28"/>
              </w:rPr>
              <w:t>开标后7天内签约</w:t>
            </w:r>
          </w:p>
        </w:tc>
      </w:tr>
      <w:tr w:rsidR="0040454A">
        <w:trPr>
          <w:cantSplit/>
          <w:trHeight w:val="640"/>
          <w:jc w:val="center"/>
        </w:trPr>
        <w:tc>
          <w:tcPr>
            <w:tcW w:w="720" w:type="dxa"/>
            <w:shd w:val="clear" w:color="auto" w:fill="auto"/>
            <w:vAlign w:val="center"/>
          </w:tcPr>
          <w:p w:rsidR="0040454A" w:rsidRDefault="00BB4A16">
            <w:pPr>
              <w:widowControl/>
              <w:spacing w:line="480" w:lineRule="exact"/>
              <w:jc w:val="center"/>
              <w:rPr>
                <w:rFonts w:ascii="仿宋_GB2312" w:eastAsia="仿宋_GB2312" w:hAnsi="新宋体" w:cs="宋体"/>
                <w:kern w:val="0"/>
                <w:sz w:val="28"/>
                <w:szCs w:val="28"/>
              </w:rPr>
            </w:pPr>
            <w:r>
              <w:rPr>
                <w:rFonts w:ascii="仿宋_GB2312" w:eastAsia="仿宋_GB2312" w:hAnsi="新宋体" w:cs="宋体" w:hint="eastAsia"/>
                <w:kern w:val="0"/>
                <w:sz w:val="28"/>
                <w:szCs w:val="28"/>
              </w:rPr>
              <w:t>11</w:t>
            </w:r>
          </w:p>
        </w:tc>
        <w:tc>
          <w:tcPr>
            <w:tcW w:w="2520" w:type="dxa"/>
            <w:shd w:val="clear" w:color="auto" w:fill="auto"/>
            <w:vAlign w:val="center"/>
          </w:tcPr>
          <w:p w:rsidR="0040454A" w:rsidRDefault="00BB4A16">
            <w:pPr>
              <w:widowControl/>
              <w:spacing w:line="480" w:lineRule="exact"/>
              <w:jc w:val="center"/>
              <w:rPr>
                <w:rFonts w:ascii="仿宋_GB2312" w:eastAsia="仿宋_GB2312" w:hAnsi="新宋体" w:cs="宋体"/>
                <w:kern w:val="0"/>
                <w:sz w:val="28"/>
                <w:szCs w:val="28"/>
              </w:rPr>
            </w:pPr>
            <w:r>
              <w:rPr>
                <w:rFonts w:ascii="仿宋_GB2312" w:eastAsia="仿宋_GB2312" w:hAnsi="新宋体" w:cs="宋体" w:hint="eastAsia"/>
                <w:kern w:val="0"/>
                <w:sz w:val="28"/>
                <w:szCs w:val="28"/>
              </w:rPr>
              <w:t>签约地点</w:t>
            </w:r>
          </w:p>
        </w:tc>
        <w:tc>
          <w:tcPr>
            <w:tcW w:w="5580" w:type="dxa"/>
            <w:shd w:val="clear" w:color="auto" w:fill="auto"/>
            <w:vAlign w:val="center"/>
          </w:tcPr>
          <w:p w:rsidR="0040454A" w:rsidRDefault="00BB4A16">
            <w:pPr>
              <w:widowControl/>
              <w:spacing w:line="480" w:lineRule="exact"/>
              <w:jc w:val="center"/>
              <w:rPr>
                <w:rFonts w:ascii="仿宋_GB2312" w:eastAsia="仿宋_GB2312" w:hAnsi="新宋体" w:cs="宋体"/>
                <w:kern w:val="0"/>
                <w:sz w:val="28"/>
                <w:szCs w:val="28"/>
              </w:rPr>
            </w:pPr>
            <w:r>
              <w:rPr>
                <w:rFonts w:ascii="仿宋_GB2312" w:eastAsia="仿宋_GB2312" w:hAnsi="新宋体" w:cs="宋体" w:hint="eastAsia"/>
                <w:kern w:val="0"/>
                <w:sz w:val="28"/>
                <w:szCs w:val="28"/>
              </w:rPr>
              <w:t>南通特殊教育中心四楼会议室</w:t>
            </w:r>
          </w:p>
        </w:tc>
      </w:tr>
    </w:tbl>
    <w:p w:rsidR="0040454A" w:rsidRDefault="00BB4A16">
      <w:pPr>
        <w:widowControl/>
        <w:shd w:val="clear" w:color="auto" w:fill="F7FAFF"/>
        <w:spacing w:before="100" w:beforeAutospacing="1" w:after="100" w:afterAutospacing="1" w:line="300" w:lineRule="atLeast"/>
        <w:jc w:val="center"/>
        <w:rPr>
          <w:rFonts w:ascii="宋体" w:eastAsia="宋体" w:hAnsi="宋体" w:cs="宋体"/>
          <w:kern w:val="0"/>
          <w:sz w:val="18"/>
          <w:szCs w:val="18"/>
        </w:rPr>
      </w:pPr>
      <w:r>
        <w:rPr>
          <w:rFonts w:ascii="宋体" w:eastAsia="宋体" w:hAnsi="宋体" w:cs="宋体" w:hint="eastAsia"/>
          <w:kern w:val="0"/>
          <w:sz w:val="18"/>
          <w:szCs w:val="18"/>
        </w:rPr>
        <w:t> </w:t>
      </w:r>
    </w:p>
    <w:p w:rsidR="0040454A" w:rsidRDefault="0040454A"/>
    <w:p w:rsidR="0040454A" w:rsidRDefault="0040454A"/>
    <w:p w:rsidR="0040454A" w:rsidRDefault="00BB4A16">
      <w:pPr>
        <w:pStyle w:val="1"/>
        <w:jc w:val="center"/>
        <w:rPr>
          <w:rFonts w:ascii="黑体" w:eastAsia="黑体"/>
        </w:rPr>
      </w:pPr>
      <w:r>
        <w:rPr>
          <w:rFonts w:ascii="黑体" w:eastAsia="黑体" w:hint="eastAsia"/>
        </w:rPr>
        <w:lastRenderedPageBreak/>
        <w:t>南通特殊教育中心绿化养护招标文件</w:t>
      </w:r>
    </w:p>
    <w:p w:rsidR="0040454A" w:rsidRDefault="00BB4A16">
      <w:pPr>
        <w:spacing w:line="480" w:lineRule="exact"/>
        <w:ind w:firstLineChars="200" w:firstLine="482"/>
        <w:rPr>
          <w:rFonts w:ascii="仿宋_GB2312" w:eastAsia="仿宋_GB2312"/>
          <w:b/>
          <w:sz w:val="24"/>
          <w:szCs w:val="24"/>
        </w:rPr>
      </w:pPr>
      <w:r>
        <w:rPr>
          <w:rFonts w:ascii="仿宋_GB2312" w:eastAsia="仿宋_GB2312" w:hint="eastAsia"/>
          <w:b/>
          <w:sz w:val="24"/>
          <w:szCs w:val="24"/>
        </w:rPr>
        <w:t>一、项目概况</w:t>
      </w:r>
    </w:p>
    <w:p w:rsidR="0040454A" w:rsidRDefault="00BB4A16">
      <w:pPr>
        <w:spacing w:line="480" w:lineRule="exact"/>
        <w:ind w:firstLineChars="200" w:firstLine="480"/>
        <w:rPr>
          <w:rFonts w:ascii="仿宋_GB2312" w:eastAsia="仿宋_GB2312"/>
          <w:sz w:val="24"/>
          <w:szCs w:val="24"/>
        </w:rPr>
      </w:pPr>
      <w:r>
        <w:rPr>
          <w:rFonts w:ascii="仿宋_GB2312" w:eastAsia="仿宋_GB2312" w:hint="eastAsia"/>
          <w:sz w:val="24"/>
          <w:szCs w:val="24"/>
        </w:rPr>
        <w:t>1、项目名称：南通特殊教育中心校园绿化养护工程。</w:t>
      </w:r>
    </w:p>
    <w:p w:rsidR="0040454A" w:rsidRDefault="00BB4A16">
      <w:pPr>
        <w:spacing w:line="480" w:lineRule="exact"/>
        <w:ind w:firstLineChars="200" w:firstLine="480"/>
        <w:rPr>
          <w:rFonts w:ascii="仿宋_GB2312" w:eastAsia="仿宋_GB2312"/>
          <w:sz w:val="24"/>
          <w:szCs w:val="24"/>
        </w:rPr>
      </w:pPr>
      <w:r>
        <w:rPr>
          <w:rFonts w:ascii="仿宋_GB2312" w:eastAsia="仿宋_GB2312" w:hint="eastAsia"/>
          <w:sz w:val="24"/>
          <w:szCs w:val="24"/>
        </w:rPr>
        <w:t>2、项目内容：</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t xml:space="preserve">    （1）养护范围：校园范围内的各类草坪、乔灌木、花草养护，绿化面积约</w:t>
      </w:r>
      <w:r w:rsidR="0044394A">
        <w:rPr>
          <w:rFonts w:ascii="仿宋_GB2312" w:eastAsia="仿宋_GB2312" w:hint="eastAsia"/>
          <w:sz w:val="24"/>
          <w:szCs w:val="24"/>
        </w:rPr>
        <w:t>3500平方米（</w:t>
      </w:r>
      <w:proofErr w:type="gramStart"/>
      <w:r w:rsidR="0044394A">
        <w:rPr>
          <w:rFonts w:ascii="仿宋_GB2312" w:eastAsia="仿宋_GB2312" w:hint="eastAsia"/>
          <w:sz w:val="24"/>
          <w:szCs w:val="24"/>
        </w:rPr>
        <w:t>含</w:t>
      </w:r>
      <w:r w:rsidR="00EA3DF8">
        <w:rPr>
          <w:rFonts w:ascii="仿宋_GB2312" w:eastAsia="仿宋_GB2312" w:hint="eastAsia"/>
          <w:sz w:val="24"/>
          <w:szCs w:val="24"/>
        </w:rPr>
        <w:t>学校</w:t>
      </w:r>
      <w:proofErr w:type="gramEnd"/>
      <w:r w:rsidR="00EA3DF8">
        <w:rPr>
          <w:rFonts w:ascii="仿宋_GB2312" w:eastAsia="仿宋_GB2312" w:hint="eastAsia"/>
          <w:sz w:val="24"/>
          <w:szCs w:val="24"/>
        </w:rPr>
        <w:t>西侧、北侧河道学校侧绿化区及学校</w:t>
      </w:r>
      <w:r w:rsidR="0044394A">
        <w:rPr>
          <w:rFonts w:ascii="仿宋_GB2312" w:eastAsia="仿宋_GB2312" w:hint="eastAsia"/>
          <w:sz w:val="24"/>
          <w:szCs w:val="24"/>
        </w:rPr>
        <w:t>季直楼四楼大厅</w:t>
      </w:r>
      <w:proofErr w:type="gramStart"/>
      <w:r w:rsidR="0044394A">
        <w:rPr>
          <w:rFonts w:ascii="仿宋_GB2312" w:eastAsia="仿宋_GB2312" w:hint="eastAsia"/>
          <w:sz w:val="24"/>
          <w:szCs w:val="24"/>
        </w:rPr>
        <w:t>内绿植</w:t>
      </w:r>
      <w:proofErr w:type="gramEnd"/>
      <w:r w:rsidR="0044394A">
        <w:rPr>
          <w:rFonts w:ascii="仿宋_GB2312" w:eastAsia="仿宋_GB2312" w:hint="eastAsia"/>
          <w:sz w:val="24"/>
          <w:szCs w:val="24"/>
        </w:rPr>
        <w:t>的养护）</w:t>
      </w:r>
      <w:r>
        <w:rPr>
          <w:rFonts w:ascii="仿宋_GB2312" w:eastAsia="仿宋_GB2312" w:hint="eastAsia"/>
          <w:sz w:val="24"/>
          <w:szCs w:val="24"/>
        </w:rPr>
        <w:t>。具体绿化面积、苗木品种、数量、规格等以投标人自行到现场实地勘察、丈量为准，上述面积不作为投标报价和结算的准确依据。</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t xml:space="preserve">    （2）承包方式：包工包料，含绿化养护工具、材料、设备、设施（如喷水、修剪、锄草、治虫等必要机械）、人员工资、社会保险和福利及税收等一切费用，招标人不再提供任何劳务、服务。</w:t>
      </w:r>
    </w:p>
    <w:p w:rsidR="0040454A" w:rsidRDefault="00BB4A16">
      <w:pPr>
        <w:spacing w:line="480" w:lineRule="exact"/>
        <w:ind w:firstLineChars="200" w:firstLine="480"/>
        <w:rPr>
          <w:rFonts w:ascii="仿宋_GB2312" w:eastAsia="仿宋_GB2312"/>
          <w:sz w:val="24"/>
          <w:szCs w:val="24"/>
        </w:rPr>
      </w:pPr>
      <w:r>
        <w:rPr>
          <w:rFonts w:ascii="仿宋_GB2312" w:eastAsia="仿宋_GB2312" w:hint="eastAsia"/>
          <w:sz w:val="24"/>
          <w:szCs w:val="24"/>
        </w:rPr>
        <w:t>（3）养护期限：</w:t>
      </w:r>
      <w:r w:rsidR="0054706A">
        <w:rPr>
          <w:rFonts w:ascii="仿宋_GB2312" w:eastAsia="仿宋_GB2312" w:hint="eastAsia"/>
          <w:sz w:val="24"/>
          <w:szCs w:val="24"/>
        </w:rPr>
        <w:t>二</w:t>
      </w:r>
      <w:r>
        <w:rPr>
          <w:rFonts w:ascii="仿宋_GB2312" w:eastAsia="仿宋_GB2312" w:hint="eastAsia"/>
          <w:sz w:val="24"/>
          <w:szCs w:val="24"/>
        </w:rPr>
        <w:t>年。</w:t>
      </w:r>
    </w:p>
    <w:p w:rsidR="0040454A" w:rsidRDefault="00BB4A16">
      <w:pPr>
        <w:spacing w:line="480" w:lineRule="exact"/>
        <w:ind w:firstLineChars="200" w:firstLine="482"/>
        <w:rPr>
          <w:rFonts w:ascii="仿宋_GB2312" w:eastAsia="仿宋_GB2312"/>
          <w:b/>
          <w:sz w:val="24"/>
          <w:szCs w:val="24"/>
        </w:rPr>
      </w:pPr>
      <w:r>
        <w:rPr>
          <w:rFonts w:ascii="仿宋_GB2312" w:eastAsia="仿宋_GB2312" w:hint="eastAsia"/>
          <w:b/>
          <w:sz w:val="24"/>
          <w:szCs w:val="24"/>
        </w:rPr>
        <w:t>二、投标人资格要求</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t xml:space="preserve">    1、投标人具备具有城市园林绿化养护企业或绿化施工企业三级及三级以上资质。</w:t>
      </w:r>
    </w:p>
    <w:p w:rsidR="0040454A" w:rsidRDefault="00BB4A16">
      <w:pPr>
        <w:spacing w:line="480" w:lineRule="exact"/>
        <w:ind w:firstLine="480"/>
        <w:rPr>
          <w:rFonts w:ascii="仿宋_GB2312" w:eastAsia="仿宋_GB2312"/>
          <w:sz w:val="24"/>
          <w:szCs w:val="24"/>
        </w:rPr>
      </w:pPr>
      <w:r>
        <w:rPr>
          <w:rFonts w:ascii="仿宋_GB2312" w:eastAsia="仿宋_GB2312" w:hint="eastAsia"/>
          <w:sz w:val="24"/>
          <w:szCs w:val="24"/>
        </w:rPr>
        <w:t>2、投标人的项目负责人必须为投标单位的在职职工，</w:t>
      </w:r>
      <w:bookmarkStart w:id="0" w:name="OLE_LINK1"/>
      <w:r>
        <w:rPr>
          <w:rFonts w:ascii="仿宋_GB2312" w:eastAsia="仿宋_GB2312" w:hint="eastAsia"/>
          <w:sz w:val="24"/>
          <w:szCs w:val="24"/>
        </w:rPr>
        <w:t>具有园林绿化助理工程师及以上职称</w:t>
      </w:r>
      <w:bookmarkEnd w:id="0"/>
      <w:r>
        <w:rPr>
          <w:rFonts w:ascii="仿宋_GB2312" w:eastAsia="仿宋_GB2312" w:hint="eastAsia"/>
          <w:sz w:val="24"/>
          <w:szCs w:val="24"/>
        </w:rPr>
        <w:t xml:space="preserve">证书。   </w:t>
      </w:r>
    </w:p>
    <w:p w:rsidR="0040454A" w:rsidRDefault="00BB4A16">
      <w:pPr>
        <w:spacing w:line="480" w:lineRule="exact"/>
        <w:ind w:firstLine="480"/>
        <w:rPr>
          <w:rFonts w:ascii="仿宋_GB2312" w:eastAsia="仿宋_GB2312"/>
          <w:sz w:val="24"/>
          <w:szCs w:val="24"/>
        </w:rPr>
      </w:pPr>
      <w:r>
        <w:rPr>
          <w:rFonts w:ascii="仿宋_GB2312" w:eastAsia="仿宋_GB2312" w:hint="eastAsia"/>
          <w:sz w:val="24"/>
          <w:szCs w:val="24"/>
        </w:rPr>
        <w:t>3、养护单位必须组成养护队伍进行日常固定养护。季节性突击、学校各类活动等临时用工由养护单位负责及时落实到位。项目组成人员及用工与招标人无任何劳务关系。</w:t>
      </w:r>
    </w:p>
    <w:p w:rsidR="0040454A" w:rsidRDefault="00BB4A16">
      <w:pPr>
        <w:spacing w:line="480" w:lineRule="exact"/>
        <w:ind w:firstLineChars="200" w:firstLine="482"/>
        <w:rPr>
          <w:rFonts w:ascii="仿宋_GB2312" w:eastAsia="仿宋_GB2312"/>
          <w:b/>
          <w:sz w:val="24"/>
          <w:szCs w:val="24"/>
        </w:rPr>
      </w:pPr>
      <w:r>
        <w:rPr>
          <w:rFonts w:ascii="仿宋_GB2312" w:eastAsia="仿宋_GB2312" w:hint="eastAsia"/>
          <w:b/>
          <w:sz w:val="24"/>
          <w:szCs w:val="24"/>
        </w:rPr>
        <w:t>三、管理要求</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t xml:space="preserve">    1、自觉遵守学校各项规章制度，服从学校管理。绿化养护不得影响、干扰学校正常的教育教学和生活秩序。学校对绿化养护工作的指导意见或学校的检查整改要求，中标人须无条件执行和改进，直至达到合同和本招标文件的相关规定。</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t xml:space="preserve">    2、校方有重要活动安排时，中标人必须随叫随到，无条件组织力量及时、全面做好养护工作，确保出效果、树形</w:t>
      </w:r>
      <w:proofErr w:type="gramStart"/>
      <w:r>
        <w:rPr>
          <w:rFonts w:ascii="仿宋_GB2312" w:eastAsia="仿宋_GB2312" w:hint="eastAsia"/>
          <w:sz w:val="24"/>
          <w:szCs w:val="24"/>
        </w:rPr>
        <w:t>象</w:t>
      </w:r>
      <w:proofErr w:type="gramEnd"/>
      <w:r>
        <w:rPr>
          <w:rFonts w:ascii="仿宋_GB2312" w:eastAsia="仿宋_GB2312" w:hint="eastAsia"/>
          <w:sz w:val="24"/>
          <w:szCs w:val="24"/>
        </w:rPr>
        <w:t>。</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t xml:space="preserve">    3、中标人所属从业人员须着装整齐，做到工完场清，文明作业。</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lastRenderedPageBreak/>
        <w:t xml:space="preserve">    4、中标人必须配备固定、专职的管理人员和养护人员，细化养护岗位。必须建立健全绿化养护、管理制度和各岗位职责，建立日常养护巡视制度，做好日常养护记录。</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t xml:space="preserve">    5、中标人必须重视和加强安全工作，并承担一切安全责任，与校方无涉。</w:t>
      </w:r>
    </w:p>
    <w:p w:rsidR="0040454A" w:rsidRDefault="00BB4A16">
      <w:pPr>
        <w:spacing w:line="480" w:lineRule="exact"/>
        <w:ind w:firstLineChars="200" w:firstLine="482"/>
        <w:rPr>
          <w:rFonts w:ascii="仿宋_GB2312" w:eastAsia="仿宋_GB2312"/>
          <w:b/>
          <w:sz w:val="24"/>
          <w:szCs w:val="24"/>
        </w:rPr>
      </w:pPr>
      <w:r>
        <w:rPr>
          <w:rFonts w:ascii="仿宋_GB2312" w:eastAsia="仿宋_GB2312" w:hint="eastAsia"/>
          <w:b/>
          <w:sz w:val="24"/>
          <w:szCs w:val="24"/>
        </w:rPr>
        <w:t>四、质量要求</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t xml:space="preserve">    1、绿化修剪。定期不定期修剪相结合。草坪每年修剪不少于6次，确保草坪生长繁茂、平整，高度控制在10厘米为宜；红叶石楠、黄杨、柏树等模纹、绿篱每年修剪不少于2次，模纹、绿篱保证成型美观，生长旺盛，无枯黄。</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t xml:space="preserve">    2、浇水、排水。经常检查排浇水情况，保证无积水、无旱情，不得因涝、</w:t>
      </w:r>
      <w:proofErr w:type="gramStart"/>
      <w:r>
        <w:rPr>
          <w:rFonts w:ascii="仿宋_GB2312" w:eastAsia="仿宋_GB2312" w:hint="eastAsia"/>
          <w:sz w:val="24"/>
          <w:szCs w:val="24"/>
        </w:rPr>
        <w:t>旱影响</w:t>
      </w:r>
      <w:proofErr w:type="gramEnd"/>
      <w:r>
        <w:rPr>
          <w:rFonts w:ascii="仿宋_GB2312" w:eastAsia="仿宋_GB2312" w:hint="eastAsia"/>
          <w:sz w:val="24"/>
          <w:szCs w:val="24"/>
        </w:rPr>
        <w:t>植物生长。每次草坪浇水应有足够时间，使草坪根部15厘米内保持湿润。夏季浇水在早晚进行，避免高温季节午间浇水；冬季浇水在中午进行；干旱季节应满足草坪生长所需的</w:t>
      </w:r>
      <w:proofErr w:type="gramStart"/>
      <w:r>
        <w:rPr>
          <w:rFonts w:ascii="仿宋_GB2312" w:eastAsia="仿宋_GB2312" w:hint="eastAsia"/>
          <w:sz w:val="24"/>
          <w:szCs w:val="24"/>
        </w:rPr>
        <w:t>水份</w:t>
      </w:r>
      <w:proofErr w:type="gramEnd"/>
      <w:r>
        <w:rPr>
          <w:rFonts w:ascii="仿宋_GB2312" w:eastAsia="仿宋_GB2312" w:hint="eastAsia"/>
          <w:sz w:val="24"/>
          <w:szCs w:val="24"/>
        </w:rPr>
        <w:t>。不使用学校自来水。</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t xml:space="preserve">    3、施肥管理。每年施肥的次数为乔木、灌木、花草、草坪各1次以上，绿地以施有机肥料为主，树木施肥先挖好施肥环沟，其外径与</w:t>
      </w:r>
      <w:proofErr w:type="gramStart"/>
      <w:r>
        <w:rPr>
          <w:rFonts w:ascii="仿宋_GB2312" w:eastAsia="仿宋_GB2312" w:hint="eastAsia"/>
          <w:sz w:val="24"/>
          <w:szCs w:val="24"/>
        </w:rPr>
        <w:t>冠幅相适应</w:t>
      </w:r>
      <w:proofErr w:type="gramEnd"/>
      <w:r>
        <w:rPr>
          <w:rFonts w:ascii="仿宋_GB2312" w:eastAsia="仿宋_GB2312" w:hint="eastAsia"/>
          <w:sz w:val="24"/>
          <w:szCs w:val="24"/>
        </w:rPr>
        <w:t>。除根外施肥外，肥料不得触及树叶，施肥在</w:t>
      </w:r>
      <w:proofErr w:type="gramStart"/>
      <w:r>
        <w:rPr>
          <w:rFonts w:ascii="仿宋_GB2312" w:eastAsia="仿宋_GB2312" w:hint="eastAsia"/>
          <w:sz w:val="24"/>
          <w:szCs w:val="24"/>
        </w:rPr>
        <w:t>睛天</w:t>
      </w:r>
      <w:proofErr w:type="gramEnd"/>
      <w:r>
        <w:rPr>
          <w:rFonts w:ascii="仿宋_GB2312" w:eastAsia="仿宋_GB2312" w:hint="eastAsia"/>
          <w:sz w:val="24"/>
          <w:szCs w:val="24"/>
        </w:rPr>
        <w:t>进行。</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t xml:space="preserve">    4、杂草清除。及时清除各种杂草，确保绿地无杂草。如使用化学除草剂必须保证园林植物的安全，无污染、无危害。</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t xml:space="preserve">    5、病虫害防治。绿化养护技术措施比较完善，管理基本得当，病虫害控制及时。根据植物的特点，选择效果好、对植物无伤害的药物报招标人。药物防治每年3次以上，人工防治2次以上，确保树木花草无病虫症状，病虫害危害率控制在2%以内。药物防治必须要做到对校园空气、水体等不产生污染，不得对植物有药害现象。</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t xml:space="preserve">    6、树木养护。对整个绿化区内所有树木修做规范的养护穴、养护沟，普遍进行修剪，落叶乔木2次以上，灌木4次以上。乔木和灌木修剪以自然树形为主，形成观赏效果。均衡树势、美化树型，根据植物生态习性，及时采取必要的防寒防晒防风措施，保持乔灌木生长环境良好，注重美观，树木无死树、枯枝。</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t xml:space="preserve">    7、环境卫生。负责及时清理绿化区内的草叶枯枝等杂物。绿地及广场整洁，无杂物、无白色污染（树挂），绿化生产垃圾（如树枝、树叶、草屑等）、绿地内水面杂物应日产日清，做到保洁及时。</w:t>
      </w:r>
    </w:p>
    <w:p w:rsidR="0040454A" w:rsidRDefault="00BB4A16" w:rsidP="000B44B0">
      <w:pPr>
        <w:spacing w:line="480" w:lineRule="exact"/>
        <w:ind w:firstLine="480"/>
        <w:rPr>
          <w:rFonts w:ascii="仿宋_GB2312" w:eastAsia="仿宋_GB2312"/>
          <w:sz w:val="24"/>
          <w:szCs w:val="24"/>
        </w:rPr>
      </w:pPr>
      <w:r>
        <w:rPr>
          <w:rFonts w:ascii="仿宋_GB2312" w:eastAsia="仿宋_GB2312" w:hint="eastAsia"/>
          <w:sz w:val="24"/>
          <w:szCs w:val="24"/>
        </w:rPr>
        <w:lastRenderedPageBreak/>
        <w:t>8、养护效果。同一类型花草树木养护完好率达95%以上。</w:t>
      </w:r>
    </w:p>
    <w:p w:rsidR="0040454A" w:rsidRDefault="00BB4A16" w:rsidP="000B44B0">
      <w:pPr>
        <w:spacing w:line="480" w:lineRule="exact"/>
        <w:ind w:firstLineChars="225" w:firstLine="540"/>
        <w:rPr>
          <w:rFonts w:ascii="仿宋_GB2312" w:eastAsia="仿宋_GB2312"/>
          <w:sz w:val="24"/>
          <w:szCs w:val="24"/>
        </w:rPr>
      </w:pPr>
      <w:r>
        <w:rPr>
          <w:rFonts w:ascii="仿宋_GB2312" w:eastAsia="仿宋_GB2312" w:hint="eastAsia"/>
          <w:sz w:val="24"/>
          <w:szCs w:val="24"/>
        </w:rPr>
        <w:t>9、奖惩措施。以上每条款如达不到要求标准的，将根据具体情况给予相应措施的经济处罚（详细</w:t>
      </w:r>
      <w:proofErr w:type="gramStart"/>
      <w:r>
        <w:rPr>
          <w:rFonts w:ascii="仿宋_GB2312" w:eastAsia="仿宋_GB2312" w:hint="eastAsia"/>
          <w:sz w:val="24"/>
          <w:szCs w:val="24"/>
        </w:rPr>
        <w:t>见合同</w:t>
      </w:r>
      <w:proofErr w:type="gramEnd"/>
      <w:r>
        <w:rPr>
          <w:rFonts w:ascii="仿宋_GB2312" w:eastAsia="仿宋_GB2312" w:hint="eastAsia"/>
          <w:sz w:val="24"/>
          <w:szCs w:val="24"/>
        </w:rPr>
        <w:t>条约）。</w:t>
      </w:r>
    </w:p>
    <w:p w:rsidR="0040454A" w:rsidRDefault="00BB4A16">
      <w:pPr>
        <w:spacing w:line="480" w:lineRule="exact"/>
        <w:ind w:firstLineChars="200" w:firstLine="480"/>
        <w:rPr>
          <w:rFonts w:ascii="仿宋_GB2312" w:eastAsia="仿宋_GB2312"/>
          <w:sz w:val="24"/>
          <w:szCs w:val="24"/>
        </w:rPr>
      </w:pPr>
      <w:r>
        <w:rPr>
          <w:rFonts w:ascii="仿宋_GB2312" w:eastAsia="仿宋_GB2312" w:hint="eastAsia"/>
          <w:sz w:val="24"/>
          <w:szCs w:val="24"/>
        </w:rPr>
        <w:t>10、养护管理质量要求</w:t>
      </w:r>
    </w:p>
    <w:p w:rsidR="0040454A" w:rsidRDefault="00BB4A16">
      <w:pPr>
        <w:spacing w:line="480" w:lineRule="exact"/>
        <w:ind w:firstLineChars="200" w:firstLine="480"/>
        <w:rPr>
          <w:rFonts w:ascii="仿宋_GB2312" w:eastAsia="仿宋_GB2312"/>
          <w:sz w:val="24"/>
          <w:szCs w:val="24"/>
        </w:rPr>
      </w:pPr>
      <w:r>
        <w:rPr>
          <w:rFonts w:ascii="仿宋_GB2312" w:eastAsia="仿宋_GB2312" w:hint="eastAsia"/>
          <w:sz w:val="24"/>
          <w:szCs w:val="24"/>
        </w:rPr>
        <w:t>灌、乔木：树冠基本完整，主侧枝分布均称、数量适宜、内膛不乱，通风透光。行道树树穴有平整盖板或种植地被植物，黄土基本不裸露，设施基本完好。</w:t>
      </w:r>
    </w:p>
    <w:p w:rsidR="0040454A" w:rsidRDefault="00BB4A16">
      <w:pPr>
        <w:spacing w:line="480" w:lineRule="exact"/>
        <w:ind w:firstLineChars="200" w:firstLine="480"/>
        <w:rPr>
          <w:rFonts w:ascii="仿宋_GB2312" w:eastAsia="仿宋_GB2312"/>
          <w:sz w:val="24"/>
          <w:szCs w:val="24"/>
        </w:rPr>
      </w:pPr>
      <w:r>
        <w:rPr>
          <w:rFonts w:ascii="仿宋_GB2312" w:eastAsia="仿宋_GB2312" w:hint="eastAsia"/>
          <w:sz w:val="24"/>
          <w:szCs w:val="24"/>
        </w:rPr>
        <w:t>花灌木：花灌木开花适时、正常，花后修剪及时。绿篱、色块枝叶正常，整齐一致。</w:t>
      </w:r>
    </w:p>
    <w:p w:rsidR="0040454A" w:rsidRDefault="00BB4A16">
      <w:pPr>
        <w:spacing w:line="480" w:lineRule="exact"/>
        <w:ind w:firstLineChars="200" w:firstLine="480"/>
        <w:rPr>
          <w:rFonts w:ascii="仿宋_GB2312" w:eastAsia="仿宋_GB2312"/>
          <w:sz w:val="24"/>
          <w:szCs w:val="24"/>
        </w:rPr>
      </w:pPr>
      <w:r>
        <w:rPr>
          <w:rFonts w:ascii="仿宋_GB2312" w:eastAsia="仿宋_GB2312" w:hint="eastAsia"/>
          <w:sz w:val="24"/>
          <w:szCs w:val="24"/>
        </w:rPr>
        <w:t>被、草坪：外观整齐一致，生长良好，修剪及时，边缘线清晰，杂草不明显</w:t>
      </w:r>
      <w:r w:rsidR="00EA3DF8">
        <w:rPr>
          <w:rFonts w:ascii="仿宋_GB2312" w:eastAsia="仿宋_GB2312" w:hint="eastAsia"/>
          <w:sz w:val="24"/>
          <w:szCs w:val="24"/>
        </w:rPr>
        <w:t>；草坪换季需及时播洒黑麦草籽，保证草坪四季常绿。</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t xml:space="preserve">    花坛、花带：轮廓清晰，整齐美观，适时开花，无残缺。花卉生长良好，花期基本一致，无枯枝残花。</w:t>
      </w:r>
    </w:p>
    <w:p w:rsidR="0040454A" w:rsidRDefault="00BB4A16" w:rsidP="000B44B0">
      <w:pPr>
        <w:spacing w:line="480" w:lineRule="exact"/>
        <w:ind w:firstLine="480"/>
        <w:rPr>
          <w:rFonts w:ascii="仿宋_GB2312" w:eastAsia="仿宋_GB2312"/>
          <w:sz w:val="24"/>
          <w:szCs w:val="24"/>
        </w:rPr>
      </w:pPr>
      <w:r>
        <w:rPr>
          <w:rFonts w:ascii="仿宋_GB2312" w:eastAsia="仿宋_GB2312" w:hint="eastAsia"/>
          <w:sz w:val="24"/>
          <w:szCs w:val="24"/>
        </w:rPr>
        <w:t>绿地、保护：绿地完整，无堆物、堆料、搭棚，树干、园林建筑、小品等上面无钉拴刻画等现象。绿地安保全天候 24 小时。</w:t>
      </w:r>
    </w:p>
    <w:p w:rsidR="000B44B0" w:rsidRDefault="000B44B0" w:rsidP="000B44B0">
      <w:pPr>
        <w:spacing w:line="480" w:lineRule="exact"/>
        <w:ind w:firstLine="480"/>
        <w:rPr>
          <w:rFonts w:ascii="仿宋_GB2312" w:eastAsia="仿宋_GB2312"/>
          <w:sz w:val="24"/>
          <w:szCs w:val="24"/>
        </w:rPr>
      </w:pPr>
      <w:r>
        <w:rPr>
          <w:rFonts w:ascii="仿宋_GB2312" w:eastAsia="仿宋_GB2312" w:hint="eastAsia"/>
          <w:sz w:val="24"/>
          <w:szCs w:val="24"/>
        </w:rPr>
        <w:t>每次养护需做好养护记录（养护时间、养护内容等），并由校门负责人签字确认；项目负责人每两个月到校一次，向校方提出合理化养护建议。</w:t>
      </w:r>
    </w:p>
    <w:p w:rsidR="0040454A" w:rsidRDefault="00BB4A16">
      <w:pPr>
        <w:spacing w:line="480" w:lineRule="exact"/>
        <w:ind w:firstLineChars="200" w:firstLine="480"/>
        <w:rPr>
          <w:rFonts w:ascii="仿宋_GB2312" w:eastAsia="仿宋_GB2312"/>
          <w:sz w:val="24"/>
          <w:szCs w:val="24"/>
        </w:rPr>
      </w:pPr>
      <w:r>
        <w:rPr>
          <w:rFonts w:ascii="仿宋_GB2312" w:eastAsia="仿宋_GB2312" w:hint="eastAsia"/>
          <w:sz w:val="24"/>
          <w:szCs w:val="24"/>
        </w:rPr>
        <w:t>校园绿化养护的要求除本招标文件约定外，按照《江苏省城市园林绿化植物养护技术规定》执行。</w:t>
      </w:r>
    </w:p>
    <w:p w:rsidR="0040454A" w:rsidRDefault="00BB4A16">
      <w:pPr>
        <w:spacing w:line="480" w:lineRule="exact"/>
        <w:ind w:firstLineChars="200" w:firstLine="480"/>
        <w:rPr>
          <w:rFonts w:ascii="仿宋_GB2312" w:eastAsia="仿宋_GB2312"/>
          <w:sz w:val="24"/>
          <w:szCs w:val="24"/>
        </w:rPr>
      </w:pPr>
      <w:r>
        <w:rPr>
          <w:rFonts w:ascii="仿宋_GB2312" w:eastAsia="仿宋_GB2312" w:hint="eastAsia"/>
          <w:sz w:val="24"/>
          <w:szCs w:val="24"/>
        </w:rPr>
        <w:t>上述除草、修剪、施肥、病虫害防治等的养护次数为必要的低限，实际养护的次数根据植物生长的实际情况以美观、长势良好为标准进行。</w:t>
      </w:r>
    </w:p>
    <w:p w:rsidR="0040454A" w:rsidRDefault="00BB4A16">
      <w:pPr>
        <w:spacing w:line="480" w:lineRule="exact"/>
        <w:rPr>
          <w:rFonts w:ascii="仿宋_GB2312" w:eastAsia="仿宋_GB2312"/>
          <w:b/>
          <w:sz w:val="24"/>
          <w:szCs w:val="24"/>
        </w:rPr>
      </w:pPr>
      <w:r>
        <w:rPr>
          <w:rFonts w:ascii="仿宋_GB2312" w:eastAsia="仿宋_GB2312" w:hint="eastAsia"/>
          <w:sz w:val="24"/>
          <w:szCs w:val="24"/>
        </w:rPr>
        <w:t xml:space="preserve">    </w:t>
      </w:r>
      <w:r>
        <w:rPr>
          <w:rFonts w:ascii="仿宋_GB2312" w:eastAsia="仿宋_GB2312" w:hint="eastAsia"/>
          <w:b/>
          <w:sz w:val="24"/>
          <w:szCs w:val="24"/>
        </w:rPr>
        <w:t>五、投标及报价</w:t>
      </w:r>
    </w:p>
    <w:p w:rsidR="0040454A" w:rsidRDefault="00BB4A16">
      <w:pPr>
        <w:spacing w:line="480" w:lineRule="exact"/>
        <w:ind w:firstLineChars="200" w:firstLine="480"/>
        <w:rPr>
          <w:rFonts w:ascii="仿宋_GB2312" w:eastAsia="仿宋_GB2312"/>
          <w:sz w:val="24"/>
          <w:szCs w:val="24"/>
        </w:rPr>
      </w:pPr>
      <w:r>
        <w:rPr>
          <w:rFonts w:ascii="仿宋_GB2312" w:eastAsia="仿宋_GB2312" w:hint="eastAsia"/>
          <w:sz w:val="24"/>
          <w:szCs w:val="24"/>
        </w:rPr>
        <w:t>投标人投报报价为固定总价，包括招标文件所确定的全部工作内容，以及投标人为完成上述内容所必须的材料、劳务、机械投入、利润、税金及政策文件规定的各项所需的全部费用。</w:t>
      </w:r>
    </w:p>
    <w:p w:rsidR="0040454A" w:rsidRDefault="00BB4A16">
      <w:pPr>
        <w:spacing w:line="480" w:lineRule="exact"/>
        <w:ind w:firstLineChars="200" w:firstLine="482"/>
        <w:rPr>
          <w:rFonts w:ascii="仿宋_GB2312" w:eastAsia="仿宋_GB2312"/>
          <w:b/>
          <w:sz w:val="24"/>
          <w:szCs w:val="24"/>
        </w:rPr>
      </w:pPr>
      <w:r>
        <w:rPr>
          <w:rFonts w:ascii="仿宋_GB2312" w:eastAsia="仿宋_GB2312" w:hint="eastAsia"/>
          <w:b/>
          <w:sz w:val="24"/>
          <w:szCs w:val="24"/>
        </w:rPr>
        <w:t>六、投标文件组成</w:t>
      </w:r>
    </w:p>
    <w:p w:rsidR="0040454A" w:rsidRDefault="00BB4A16">
      <w:pPr>
        <w:spacing w:line="480" w:lineRule="exact"/>
        <w:ind w:firstLine="480"/>
        <w:rPr>
          <w:rFonts w:ascii="仿宋_GB2312" w:eastAsia="仿宋_GB2312"/>
          <w:sz w:val="24"/>
          <w:szCs w:val="24"/>
        </w:rPr>
      </w:pPr>
      <w:r>
        <w:rPr>
          <w:rFonts w:ascii="仿宋_GB2312" w:eastAsia="仿宋_GB2312" w:hint="eastAsia"/>
          <w:sz w:val="24"/>
          <w:szCs w:val="24"/>
        </w:rPr>
        <w:t>1、法定代表人身份证明书；</w:t>
      </w:r>
    </w:p>
    <w:p w:rsidR="0040454A" w:rsidRDefault="00BB4A16">
      <w:pPr>
        <w:spacing w:line="480" w:lineRule="exact"/>
        <w:ind w:firstLine="480"/>
        <w:rPr>
          <w:rFonts w:ascii="仿宋_GB2312" w:eastAsia="仿宋_GB2312"/>
          <w:sz w:val="24"/>
          <w:szCs w:val="24"/>
        </w:rPr>
      </w:pPr>
      <w:r>
        <w:rPr>
          <w:rFonts w:ascii="仿宋_GB2312" w:eastAsia="仿宋_GB2312" w:hint="eastAsia"/>
          <w:sz w:val="24"/>
          <w:szCs w:val="24"/>
        </w:rPr>
        <w:t>2、授权委托书（如有授权）；</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t xml:space="preserve">    3、报价单；</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t xml:space="preserve">    4、投标人营业执照（副本）原件、资质证书（副本）原件及复印件。</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lastRenderedPageBreak/>
        <w:t xml:space="preserve">    5、项目负责人园林绿化助理工程师及以上职称证书。</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t xml:space="preserve">    6、诚信承诺书。</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t xml:space="preserve">   以上复印件资料需加盖投标人公章，投标人应将投标文件装订成一份（原件除外），投标函必需密封，盖骑缝章。</w:t>
      </w:r>
    </w:p>
    <w:p w:rsidR="0040454A" w:rsidRDefault="00BB4A16">
      <w:pPr>
        <w:spacing w:line="480" w:lineRule="exact"/>
        <w:rPr>
          <w:rFonts w:ascii="仿宋_GB2312" w:eastAsia="仿宋_GB2312"/>
          <w:b/>
          <w:sz w:val="24"/>
          <w:szCs w:val="24"/>
        </w:rPr>
      </w:pPr>
      <w:r>
        <w:rPr>
          <w:rFonts w:ascii="仿宋_GB2312" w:eastAsia="仿宋_GB2312" w:hint="eastAsia"/>
          <w:sz w:val="24"/>
          <w:szCs w:val="24"/>
        </w:rPr>
        <w:t xml:space="preserve">    </w:t>
      </w:r>
      <w:r>
        <w:rPr>
          <w:rFonts w:ascii="仿宋_GB2312" w:eastAsia="仿宋_GB2312" w:hint="eastAsia"/>
          <w:b/>
          <w:sz w:val="24"/>
          <w:szCs w:val="24"/>
        </w:rPr>
        <w:t>七、无效标书</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t xml:space="preserve">    1、投标文件中的</w:t>
      </w:r>
      <w:proofErr w:type="gramStart"/>
      <w:r>
        <w:rPr>
          <w:rFonts w:ascii="仿宋_GB2312" w:eastAsia="仿宋_GB2312" w:hint="eastAsia"/>
          <w:sz w:val="24"/>
          <w:szCs w:val="24"/>
        </w:rPr>
        <w:t>投标函未加盖</w:t>
      </w:r>
      <w:proofErr w:type="gramEnd"/>
      <w:r>
        <w:rPr>
          <w:rFonts w:ascii="仿宋_GB2312" w:eastAsia="仿宋_GB2312" w:hint="eastAsia"/>
          <w:sz w:val="24"/>
          <w:szCs w:val="24"/>
        </w:rPr>
        <w:t>投标人的公章及企业法定代表人印章的，</w:t>
      </w:r>
      <w:proofErr w:type="gramStart"/>
      <w:r>
        <w:rPr>
          <w:rFonts w:ascii="仿宋_GB2312" w:eastAsia="仿宋_GB2312" w:hint="eastAsia"/>
          <w:sz w:val="24"/>
          <w:szCs w:val="24"/>
        </w:rPr>
        <w:t>投标函未密封</w:t>
      </w:r>
      <w:proofErr w:type="gramEnd"/>
      <w:r>
        <w:rPr>
          <w:rFonts w:ascii="仿宋_GB2312" w:eastAsia="仿宋_GB2312" w:hint="eastAsia"/>
          <w:sz w:val="24"/>
          <w:szCs w:val="24"/>
        </w:rPr>
        <w:t>，未盖骑缝章。</w:t>
      </w:r>
    </w:p>
    <w:p w:rsidR="0040454A" w:rsidRDefault="00BB4A16">
      <w:pPr>
        <w:spacing w:line="480" w:lineRule="exact"/>
        <w:ind w:firstLine="480"/>
        <w:rPr>
          <w:rFonts w:ascii="仿宋_GB2312" w:eastAsia="仿宋_GB2312"/>
          <w:sz w:val="24"/>
          <w:szCs w:val="24"/>
        </w:rPr>
      </w:pPr>
      <w:r>
        <w:rPr>
          <w:rFonts w:ascii="仿宋_GB2312" w:eastAsia="仿宋_GB2312" w:hint="eastAsia"/>
          <w:sz w:val="24"/>
          <w:szCs w:val="24"/>
        </w:rPr>
        <w:t xml:space="preserve">2、被委托人没有合法、有效的法人代表授权委托书。    </w:t>
      </w:r>
    </w:p>
    <w:p w:rsidR="0040454A" w:rsidRDefault="00BB4A16">
      <w:pPr>
        <w:spacing w:line="480" w:lineRule="exact"/>
        <w:ind w:firstLine="480"/>
        <w:rPr>
          <w:rFonts w:ascii="仿宋_GB2312" w:eastAsia="仿宋_GB2312"/>
          <w:sz w:val="24"/>
          <w:szCs w:val="24"/>
        </w:rPr>
      </w:pPr>
      <w:r>
        <w:rPr>
          <w:rFonts w:ascii="仿宋_GB2312" w:eastAsia="仿宋_GB2312" w:hint="eastAsia"/>
          <w:sz w:val="24"/>
          <w:szCs w:val="24"/>
        </w:rPr>
        <w:t>3、未按招标文件要求提供投标保证金的。</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t xml:space="preserve">    4、未按招标文件规定的要求提供投标文件，内容不全或关键字迹模糊，无法辨认的。</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t xml:space="preserve">    5、投标人资格条件不符合招标文件要求的。</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t xml:space="preserve">    6、明显不符合技术规范、技术标准要求的。</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t xml:space="preserve">    7、对招标文件提出的实质性要求和条件，投标文件未能在实质上响应的。</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t xml:space="preserve">    8、逾期送达的投标文件。</w:t>
      </w:r>
    </w:p>
    <w:p w:rsidR="0040454A" w:rsidRDefault="00BB4A16">
      <w:pPr>
        <w:spacing w:line="480" w:lineRule="exact"/>
        <w:ind w:firstLineChars="200" w:firstLine="482"/>
        <w:rPr>
          <w:rFonts w:ascii="仿宋_GB2312" w:eastAsia="仿宋_GB2312"/>
          <w:b/>
          <w:sz w:val="24"/>
          <w:szCs w:val="24"/>
        </w:rPr>
      </w:pPr>
      <w:r>
        <w:rPr>
          <w:rFonts w:ascii="仿宋_GB2312" w:eastAsia="仿宋_GB2312" w:hint="eastAsia"/>
          <w:b/>
          <w:sz w:val="24"/>
          <w:szCs w:val="24"/>
        </w:rPr>
        <w:t>八、结算方式</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t xml:space="preserve">    1、签订合同前，投标方自行</w:t>
      </w:r>
      <w:r>
        <w:rPr>
          <w:rFonts w:ascii="仿宋_GB2312" w:eastAsia="仿宋_GB2312" w:hAnsi="新宋体" w:cs="宋体" w:hint="eastAsia"/>
          <w:kern w:val="0"/>
          <w:sz w:val="24"/>
          <w:szCs w:val="24"/>
        </w:rPr>
        <w:t>踏勘校园绿化面积及绿化品种</w:t>
      </w:r>
      <w:r>
        <w:rPr>
          <w:rFonts w:ascii="仿宋_GB2312" w:eastAsia="仿宋_GB2312" w:hint="eastAsia"/>
          <w:sz w:val="24"/>
          <w:szCs w:val="24"/>
        </w:rPr>
        <w:t>。在养护的合同期内发生绿化枯黄、病虫害严重、长势较差及其它不符合合同及本招标文件要求等的情况，校方将根据花、草、树木的市场价格进行扣款。</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t xml:space="preserve">    2、采用后付款方式，每半年结算一次，合同期满无违约情况下结清全部款项。</w:t>
      </w:r>
    </w:p>
    <w:p w:rsidR="0040454A" w:rsidRDefault="00BB4A16">
      <w:pPr>
        <w:spacing w:line="480" w:lineRule="exact"/>
        <w:ind w:firstLineChars="200" w:firstLine="482"/>
        <w:rPr>
          <w:rFonts w:ascii="仿宋_GB2312" w:eastAsia="仿宋_GB2312"/>
          <w:b/>
          <w:sz w:val="24"/>
          <w:szCs w:val="24"/>
        </w:rPr>
      </w:pPr>
      <w:r>
        <w:rPr>
          <w:rFonts w:ascii="仿宋_GB2312" w:eastAsia="仿宋_GB2312" w:hint="eastAsia"/>
          <w:b/>
          <w:sz w:val="24"/>
          <w:szCs w:val="24"/>
        </w:rPr>
        <w:t>九、开标、评标、定标</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t xml:space="preserve">    1、学校组建由区教体局纪检、学校相关人员参加的招标小组组织本次招标。</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t xml:space="preserve">    2、201</w:t>
      </w:r>
      <w:r w:rsidR="0054706A">
        <w:rPr>
          <w:rFonts w:ascii="仿宋_GB2312" w:eastAsia="仿宋_GB2312" w:hint="eastAsia"/>
          <w:sz w:val="24"/>
          <w:szCs w:val="24"/>
        </w:rPr>
        <w:t>7</w:t>
      </w:r>
      <w:r>
        <w:rPr>
          <w:rFonts w:ascii="仿宋_GB2312" w:eastAsia="仿宋_GB2312" w:hint="eastAsia"/>
          <w:sz w:val="24"/>
          <w:szCs w:val="24"/>
        </w:rPr>
        <w:t>年</w:t>
      </w:r>
      <w:r w:rsidR="00EA3DF8">
        <w:rPr>
          <w:rFonts w:ascii="仿宋_GB2312" w:eastAsia="仿宋_GB2312" w:hint="eastAsia"/>
          <w:sz w:val="24"/>
          <w:szCs w:val="24"/>
        </w:rPr>
        <w:t>9</w:t>
      </w:r>
      <w:r>
        <w:rPr>
          <w:rFonts w:ascii="仿宋_GB2312" w:eastAsia="仿宋_GB2312" w:hint="eastAsia"/>
          <w:sz w:val="24"/>
          <w:szCs w:val="24"/>
        </w:rPr>
        <w:t>月</w:t>
      </w:r>
      <w:r w:rsidR="00EA3DF8">
        <w:rPr>
          <w:rFonts w:ascii="仿宋_GB2312" w:eastAsia="仿宋_GB2312" w:hint="eastAsia"/>
          <w:sz w:val="24"/>
          <w:szCs w:val="24"/>
        </w:rPr>
        <w:t>2</w:t>
      </w:r>
      <w:r>
        <w:rPr>
          <w:rFonts w:ascii="仿宋_GB2312" w:eastAsia="仿宋_GB2312" w:hint="eastAsia"/>
          <w:sz w:val="24"/>
          <w:szCs w:val="24"/>
        </w:rPr>
        <w:t>日</w:t>
      </w:r>
      <w:r w:rsidR="00EA3DF8">
        <w:rPr>
          <w:rFonts w:ascii="仿宋_GB2312" w:eastAsia="仿宋_GB2312" w:hint="eastAsia"/>
          <w:sz w:val="24"/>
          <w:szCs w:val="24"/>
        </w:rPr>
        <w:t>8</w:t>
      </w:r>
      <w:r>
        <w:rPr>
          <w:rFonts w:ascii="仿宋_GB2312" w:eastAsia="仿宋_GB2312" w:hint="eastAsia"/>
          <w:sz w:val="24"/>
          <w:szCs w:val="24"/>
        </w:rPr>
        <w:t>时</w:t>
      </w:r>
      <w:r w:rsidR="00EA3DF8">
        <w:rPr>
          <w:rFonts w:ascii="仿宋_GB2312" w:eastAsia="仿宋_GB2312" w:hint="eastAsia"/>
          <w:sz w:val="24"/>
          <w:szCs w:val="24"/>
        </w:rPr>
        <w:t>30分</w:t>
      </w:r>
      <w:r>
        <w:rPr>
          <w:rFonts w:ascii="仿宋_GB2312" w:eastAsia="仿宋_GB2312" w:hint="eastAsia"/>
          <w:sz w:val="24"/>
          <w:szCs w:val="24"/>
        </w:rPr>
        <w:t>现场准时开标。开标地点为南通特殊教育中心四楼会议室。</w:t>
      </w:r>
    </w:p>
    <w:p w:rsidR="0040454A" w:rsidRDefault="00BB4A16">
      <w:pPr>
        <w:spacing w:line="480" w:lineRule="exact"/>
        <w:ind w:firstLine="480"/>
        <w:rPr>
          <w:rFonts w:ascii="仿宋_GB2312" w:eastAsia="仿宋_GB2312"/>
          <w:sz w:val="24"/>
          <w:szCs w:val="24"/>
        </w:rPr>
      </w:pPr>
      <w:r>
        <w:rPr>
          <w:rFonts w:ascii="仿宋_GB2312" w:eastAsia="仿宋_GB2312" w:hint="eastAsia"/>
          <w:sz w:val="24"/>
          <w:szCs w:val="24"/>
        </w:rPr>
        <w:t>3、评标办法：</w:t>
      </w:r>
    </w:p>
    <w:p w:rsidR="0040454A" w:rsidRDefault="00BB4A16">
      <w:pPr>
        <w:spacing w:line="480" w:lineRule="exact"/>
        <w:ind w:firstLine="480"/>
        <w:rPr>
          <w:rFonts w:ascii="仿宋_GB2312" w:eastAsia="仿宋_GB2312"/>
          <w:sz w:val="24"/>
          <w:szCs w:val="24"/>
        </w:rPr>
      </w:pPr>
      <w:r>
        <w:rPr>
          <w:rFonts w:ascii="仿宋_GB2312" w:eastAsia="仿宋_GB2312" w:hint="eastAsia"/>
          <w:b/>
          <w:bCs/>
          <w:sz w:val="24"/>
          <w:szCs w:val="24"/>
        </w:rPr>
        <w:t>①确定有效报价：</w:t>
      </w:r>
      <w:r>
        <w:rPr>
          <w:rFonts w:ascii="仿宋_GB2312" w:eastAsia="仿宋_GB2312" w:hint="eastAsia"/>
          <w:sz w:val="24"/>
          <w:szCs w:val="24"/>
        </w:rPr>
        <w:t>低于招标人设定的最高限价为有效报价，高于或等于最高限价的报价为无效报价。</w:t>
      </w:r>
    </w:p>
    <w:p w:rsidR="0040454A" w:rsidRDefault="00BB4A16">
      <w:pPr>
        <w:spacing w:line="480" w:lineRule="exact"/>
        <w:ind w:firstLine="480"/>
        <w:rPr>
          <w:rFonts w:ascii="仿宋_GB2312" w:eastAsia="仿宋_GB2312"/>
          <w:sz w:val="24"/>
          <w:szCs w:val="24"/>
        </w:rPr>
      </w:pPr>
      <w:r>
        <w:rPr>
          <w:rFonts w:ascii="仿宋_GB2312" w:eastAsia="仿宋_GB2312" w:hint="eastAsia"/>
          <w:b/>
          <w:bCs/>
          <w:sz w:val="24"/>
          <w:szCs w:val="24"/>
        </w:rPr>
        <w:t>②确定评标基准价：</w:t>
      </w:r>
      <w:r>
        <w:rPr>
          <w:rFonts w:ascii="仿宋_GB2312" w:eastAsia="仿宋_GB2312" w:hint="eastAsia"/>
          <w:sz w:val="24"/>
          <w:szCs w:val="24"/>
        </w:rPr>
        <w:t>以有效投标报价的评标价算术平均值（若有效投标文件</w:t>
      </w:r>
      <w:r>
        <w:rPr>
          <w:rFonts w:ascii="仿宋_GB2312" w:eastAsia="仿宋_GB2312" w:hint="eastAsia"/>
          <w:sz w:val="24"/>
          <w:szCs w:val="24"/>
        </w:rPr>
        <w:lastRenderedPageBreak/>
        <w:t>&lt;7家时，</w:t>
      </w:r>
      <w:proofErr w:type="gramStart"/>
      <w:r>
        <w:rPr>
          <w:rFonts w:ascii="仿宋_GB2312" w:eastAsia="仿宋_GB2312" w:hint="eastAsia"/>
          <w:sz w:val="24"/>
          <w:szCs w:val="24"/>
        </w:rPr>
        <w:t>取所以</w:t>
      </w:r>
      <w:proofErr w:type="gramEnd"/>
      <w:r>
        <w:rPr>
          <w:rFonts w:ascii="仿宋_GB2312" w:eastAsia="仿宋_GB2312" w:hint="eastAsia"/>
          <w:sz w:val="24"/>
          <w:szCs w:val="24"/>
        </w:rPr>
        <w:t>有效报价的平均值；若7</w:t>
      </w:r>
      <w:bookmarkStart w:id="1" w:name="OLE_LINK2"/>
      <w:r>
        <w:rPr>
          <w:rFonts w:ascii="仿宋_GB2312" w:eastAsia="仿宋_GB2312" w:hint="eastAsia"/>
          <w:sz w:val="24"/>
          <w:szCs w:val="24"/>
        </w:rPr>
        <w:t>≤</w:t>
      </w:r>
      <w:bookmarkEnd w:id="1"/>
      <w:r>
        <w:rPr>
          <w:rFonts w:ascii="仿宋_GB2312" w:eastAsia="仿宋_GB2312" w:hint="eastAsia"/>
          <w:sz w:val="24"/>
          <w:szCs w:val="24"/>
        </w:rPr>
        <w:t>有效投标文件≤10家时，去掉其中一个</w:t>
      </w:r>
      <w:proofErr w:type="gramStart"/>
      <w:r>
        <w:rPr>
          <w:rFonts w:ascii="仿宋_GB2312" w:eastAsia="仿宋_GB2312" w:hint="eastAsia"/>
          <w:sz w:val="24"/>
          <w:szCs w:val="24"/>
        </w:rPr>
        <w:t>最</w:t>
      </w:r>
      <w:proofErr w:type="gramEnd"/>
      <w:r>
        <w:rPr>
          <w:rFonts w:ascii="仿宋_GB2312" w:eastAsia="仿宋_GB2312" w:hint="eastAsia"/>
          <w:sz w:val="24"/>
          <w:szCs w:val="24"/>
        </w:rPr>
        <w:t>高价和一个最低价后取算术平均值；若有效投标文件＞10家时，去掉其中的二个</w:t>
      </w:r>
      <w:proofErr w:type="gramStart"/>
      <w:r>
        <w:rPr>
          <w:rFonts w:ascii="仿宋_GB2312" w:eastAsia="仿宋_GB2312" w:hint="eastAsia"/>
          <w:sz w:val="24"/>
          <w:szCs w:val="24"/>
        </w:rPr>
        <w:t>最</w:t>
      </w:r>
      <w:proofErr w:type="gramEnd"/>
      <w:r>
        <w:rPr>
          <w:rFonts w:ascii="仿宋_GB2312" w:eastAsia="仿宋_GB2312" w:hint="eastAsia"/>
          <w:sz w:val="24"/>
          <w:szCs w:val="24"/>
        </w:rPr>
        <w:t>高价和二个最低价后取算术平均值。）</w:t>
      </w:r>
    </w:p>
    <w:p w:rsidR="0040454A" w:rsidRDefault="00BB4A16">
      <w:pPr>
        <w:spacing w:line="480" w:lineRule="exact"/>
        <w:ind w:firstLine="480"/>
        <w:rPr>
          <w:rFonts w:ascii="仿宋_GB2312" w:eastAsia="仿宋_GB2312"/>
          <w:b/>
          <w:bCs/>
          <w:sz w:val="24"/>
          <w:szCs w:val="24"/>
        </w:rPr>
      </w:pPr>
      <w:r>
        <w:rPr>
          <w:rFonts w:ascii="仿宋_GB2312" w:eastAsia="仿宋_GB2312" w:hint="eastAsia"/>
          <w:b/>
          <w:bCs/>
          <w:sz w:val="24"/>
          <w:szCs w:val="24"/>
        </w:rPr>
        <w:t>③确定中标候选人：</w:t>
      </w:r>
      <w:r>
        <w:rPr>
          <w:rFonts w:ascii="仿宋_GB2312" w:eastAsia="仿宋_GB2312" w:hint="eastAsia"/>
          <w:sz w:val="24"/>
          <w:szCs w:val="24"/>
        </w:rPr>
        <w:t>低于且接近平均值以下的一家为中标第一候选人。</w:t>
      </w:r>
    </w:p>
    <w:p w:rsidR="0040454A" w:rsidRDefault="00BB4A16">
      <w:pPr>
        <w:spacing w:line="480" w:lineRule="exact"/>
        <w:ind w:firstLine="480"/>
        <w:rPr>
          <w:rFonts w:ascii="仿宋_GB2312" w:eastAsia="仿宋_GB2312"/>
          <w:sz w:val="24"/>
          <w:szCs w:val="24"/>
        </w:rPr>
      </w:pPr>
      <w:r>
        <w:rPr>
          <w:rFonts w:ascii="仿宋_GB2312" w:eastAsia="仿宋_GB2312" w:hint="eastAsia"/>
          <w:sz w:val="24"/>
          <w:szCs w:val="24"/>
        </w:rPr>
        <w:t>中标后一周内由招标人与中标人签订相应合同，如中标人逾期不来签订合同，则视为弃标，投标保证金不予退还。</w:t>
      </w:r>
    </w:p>
    <w:p w:rsidR="0040454A" w:rsidRDefault="00BB4A16">
      <w:pPr>
        <w:spacing w:line="480" w:lineRule="exact"/>
        <w:ind w:firstLineChars="200" w:firstLine="482"/>
        <w:rPr>
          <w:rFonts w:ascii="仿宋_GB2312" w:eastAsia="仿宋_GB2312"/>
          <w:b/>
          <w:sz w:val="24"/>
          <w:szCs w:val="24"/>
        </w:rPr>
      </w:pPr>
      <w:r>
        <w:rPr>
          <w:rFonts w:ascii="仿宋_GB2312" w:eastAsia="仿宋_GB2312" w:hint="eastAsia"/>
          <w:b/>
          <w:sz w:val="24"/>
          <w:szCs w:val="24"/>
        </w:rPr>
        <w:t>十、特别说明</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t xml:space="preserve">    1、报名时间：201</w:t>
      </w:r>
      <w:r w:rsidR="0054706A">
        <w:rPr>
          <w:rFonts w:ascii="仿宋_GB2312" w:eastAsia="仿宋_GB2312" w:hint="eastAsia"/>
          <w:sz w:val="24"/>
          <w:szCs w:val="24"/>
        </w:rPr>
        <w:t>7</w:t>
      </w:r>
      <w:r>
        <w:rPr>
          <w:rFonts w:ascii="仿宋_GB2312" w:eastAsia="仿宋_GB2312" w:hint="eastAsia"/>
          <w:sz w:val="24"/>
          <w:szCs w:val="24"/>
        </w:rPr>
        <w:t>年</w:t>
      </w:r>
      <w:r w:rsidR="00EA3DF8">
        <w:rPr>
          <w:rFonts w:ascii="仿宋_GB2312" w:eastAsia="仿宋_GB2312" w:hint="eastAsia"/>
          <w:sz w:val="24"/>
          <w:szCs w:val="24"/>
        </w:rPr>
        <w:t>8</w:t>
      </w:r>
      <w:r>
        <w:rPr>
          <w:rFonts w:ascii="仿宋_GB2312" w:eastAsia="仿宋_GB2312" w:hint="eastAsia"/>
          <w:sz w:val="24"/>
          <w:szCs w:val="24"/>
        </w:rPr>
        <w:t>月</w:t>
      </w:r>
      <w:r w:rsidR="00EA3DF8">
        <w:rPr>
          <w:rFonts w:ascii="仿宋_GB2312" w:eastAsia="仿宋_GB2312" w:hint="eastAsia"/>
          <w:sz w:val="24"/>
          <w:szCs w:val="24"/>
        </w:rPr>
        <w:t>31</w:t>
      </w:r>
      <w:r>
        <w:rPr>
          <w:rFonts w:ascii="仿宋_GB2312" w:eastAsia="仿宋_GB2312" w:hint="eastAsia"/>
          <w:sz w:val="24"/>
          <w:szCs w:val="24"/>
        </w:rPr>
        <w:t>日，报名时仅需提供：企业资质证书复印件，被委托人身份证原件，法人代表授权委托书原件。递交投标文件时，投标文件中资格审查资料仅提供复印件即可。</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t xml:space="preserve">    2、报名地点: 南通特殊教育中心总务处（勤敏楼</w:t>
      </w:r>
      <w:r w:rsidR="0054706A">
        <w:rPr>
          <w:rFonts w:ascii="仿宋_GB2312" w:eastAsia="仿宋_GB2312" w:hint="eastAsia"/>
          <w:sz w:val="24"/>
          <w:szCs w:val="24"/>
        </w:rPr>
        <w:t>405室</w:t>
      </w:r>
      <w:r>
        <w:rPr>
          <w:rFonts w:ascii="仿宋_GB2312" w:eastAsia="仿宋_GB2312" w:hint="eastAsia"/>
          <w:sz w:val="24"/>
          <w:szCs w:val="24"/>
        </w:rPr>
        <w:t>）。</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t xml:space="preserve">    联系人：</w:t>
      </w:r>
      <w:r w:rsidR="0054706A">
        <w:rPr>
          <w:rFonts w:ascii="仿宋_GB2312" w:eastAsia="仿宋_GB2312" w:hint="eastAsia"/>
          <w:sz w:val="24"/>
          <w:szCs w:val="24"/>
        </w:rPr>
        <w:t>单振茵</w:t>
      </w:r>
      <w:r>
        <w:rPr>
          <w:rFonts w:ascii="仿宋_GB2312" w:eastAsia="仿宋_GB2312" w:hint="eastAsia"/>
          <w:sz w:val="24"/>
          <w:szCs w:val="24"/>
        </w:rPr>
        <w:t xml:space="preserve"> 联系电话：1</w:t>
      </w:r>
      <w:r w:rsidR="0054706A">
        <w:rPr>
          <w:rFonts w:ascii="仿宋_GB2312" w:eastAsia="仿宋_GB2312" w:hint="eastAsia"/>
          <w:sz w:val="24"/>
          <w:szCs w:val="24"/>
        </w:rPr>
        <w:t>5906293466</w:t>
      </w:r>
      <w:r>
        <w:rPr>
          <w:rFonts w:ascii="仿宋_GB2312" w:eastAsia="仿宋_GB2312" w:hint="eastAsia"/>
          <w:sz w:val="24"/>
          <w:szCs w:val="24"/>
        </w:rPr>
        <w:t xml:space="preserve">           </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t xml:space="preserve">    3、现场踏勘时间：201</w:t>
      </w:r>
      <w:r w:rsidR="0054706A">
        <w:rPr>
          <w:rFonts w:ascii="仿宋_GB2312" w:eastAsia="仿宋_GB2312" w:hint="eastAsia"/>
          <w:sz w:val="24"/>
          <w:szCs w:val="24"/>
        </w:rPr>
        <w:t>7</w:t>
      </w:r>
      <w:r>
        <w:rPr>
          <w:rFonts w:ascii="仿宋_GB2312" w:eastAsia="仿宋_GB2312" w:hint="eastAsia"/>
          <w:sz w:val="24"/>
          <w:szCs w:val="24"/>
        </w:rPr>
        <w:t>年</w:t>
      </w:r>
      <w:r w:rsidR="00EA3DF8">
        <w:rPr>
          <w:rFonts w:ascii="仿宋_GB2312" w:eastAsia="仿宋_GB2312" w:hint="eastAsia"/>
          <w:sz w:val="24"/>
          <w:szCs w:val="24"/>
        </w:rPr>
        <w:t>8</w:t>
      </w:r>
      <w:r>
        <w:rPr>
          <w:rFonts w:ascii="仿宋_GB2312" w:eastAsia="仿宋_GB2312" w:hint="eastAsia"/>
          <w:sz w:val="24"/>
          <w:szCs w:val="24"/>
        </w:rPr>
        <w:t>月</w:t>
      </w:r>
      <w:r w:rsidR="00EA3DF8">
        <w:rPr>
          <w:rFonts w:ascii="仿宋_GB2312" w:eastAsia="仿宋_GB2312" w:hint="eastAsia"/>
          <w:sz w:val="24"/>
          <w:szCs w:val="24"/>
        </w:rPr>
        <w:t>31</w:t>
      </w:r>
      <w:r>
        <w:rPr>
          <w:rFonts w:ascii="仿宋_GB2312" w:eastAsia="仿宋_GB2312" w:hint="eastAsia"/>
          <w:sz w:val="24"/>
          <w:szCs w:val="24"/>
        </w:rPr>
        <w:t>日</w:t>
      </w:r>
      <w:r w:rsidR="00EA3DF8">
        <w:rPr>
          <w:rFonts w:ascii="仿宋_GB2312" w:eastAsia="仿宋_GB2312" w:hint="eastAsia"/>
          <w:sz w:val="24"/>
          <w:szCs w:val="24"/>
        </w:rPr>
        <w:t>17：00</w:t>
      </w:r>
      <w:r w:rsidR="0054706A">
        <w:rPr>
          <w:rFonts w:ascii="仿宋_GB2312" w:eastAsia="仿宋_GB2312" w:hint="eastAsia"/>
          <w:sz w:val="24"/>
          <w:szCs w:val="24"/>
        </w:rPr>
        <w:t>前</w:t>
      </w:r>
      <w:r>
        <w:rPr>
          <w:rFonts w:ascii="仿宋_GB2312" w:eastAsia="仿宋_GB2312" w:hint="eastAsia"/>
          <w:sz w:val="24"/>
          <w:szCs w:val="24"/>
        </w:rPr>
        <w:t>；</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t xml:space="preserve">    4、现场踏勘地点：南通特殊教育中心。</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t xml:space="preserve">    5、现场踏勘方式：自行勘察。</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t xml:space="preserve">    6、招标文件获取办法：于投标报名时在总务处领取。</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t xml:space="preserve">    7、投标文件送达时间及地点：201</w:t>
      </w:r>
      <w:r w:rsidR="0054706A">
        <w:rPr>
          <w:rFonts w:ascii="仿宋_GB2312" w:eastAsia="仿宋_GB2312" w:hint="eastAsia"/>
          <w:sz w:val="24"/>
          <w:szCs w:val="24"/>
        </w:rPr>
        <w:t>7</w:t>
      </w:r>
      <w:r>
        <w:rPr>
          <w:rFonts w:ascii="仿宋_GB2312" w:eastAsia="仿宋_GB2312" w:hint="eastAsia"/>
          <w:sz w:val="24"/>
          <w:szCs w:val="24"/>
        </w:rPr>
        <w:t>年</w:t>
      </w:r>
      <w:r w:rsidR="00EA3DF8">
        <w:rPr>
          <w:rFonts w:ascii="仿宋_GB2312" w:eastAsia="仿宋_GB2312" w:hint="eastAsia"/>
          <w:sz w:val="24"/>
          <w:szCs w:val="24"/>
        </w:rPr>
        <w:t>9</w:t>
      </w:r>
      <w:r>
        <w:rPr>
          <w:rFonts w:ascii="仿宋_GB2312" w:eastAsia="仿宋_GB2312" w:hint="eastAsia"/>
          <w:sz w:val="24"/>
          <w:szCs w:val="24"/>
        </w:rPr>
        <w:t>月</w:t>
      </w:r>
      <w:r w:rsidR="00EA3DF8">
        <w:rPr>
          <w:rFonts w:ascii="仿宋_GB2312" w:eastAsia="仿宋_GB2312" w:hint="eastAsia"/>
          <w:sz w:val="24"/>
          <w:szCs w:val="24"/>
        </w:rPr>
        <w:t>2</w:t>
      </w:r>
      <w:r>
        <w:rPr>
          <w:rFonts w:ascii="仿宋_GB2312" w:eastAsia="仿宋_GB2312" w:hint="eastAsia"/>
          <w:sz w:val="24"/>
          <w:szCs w:val="24"/>
        </w:rPr>
        <w:t>日</w:t>
      </w:r>
      <w:r w:rsidR="00EA3DF8">
        <w:rPr>
          <w:rFonts w:ascii="仿宋_GB2312" w:eastAsia="仿宋_GB2312" w:hint="eastAsia"/>
          <w:sz w:val="24"/>
          <w:szCs w:val="24"/>
        </w:rPr>
        <w:t>8：30</w:t>
      </w:r>
      <w:r>
        <w:rPr>
          <w:rFonts w:ascii="仿宋_GB2312" w:eastAsia="仿宋_GB2312" w:hint="eastAsia"/>
          <w:sz w:val="24"/>
          <w:szCs w:val="24"/>
        </w:rPr>
        <w:t>之前，地点为南通特殊教育中心四楼会议室。</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t xml:space="preserve">    8、投标文件除有关证照原件外，概不退还。</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t xml:space="preserve">    9、资格审查以开标时原件审核为准。</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t xml:space="preserve">    10、</w:t>
      </w:r>
      <w:proofErr w:type="gramStart"/>
      <w:r>
        <w:rPr>
          <w:rFonts w:ascii="仿宋_GB2312" w:eastAsia="仿宋_GB2312" w:hint="eastAsia"/>
          <w:sz w:val="24"/>
          <w:szCs w:val="24"/>
        </w:rPr>
        <w:t>当有效</w:t>
      </w:r>
      <w:proofErr w:type="gramEnd"/>
      <w:r>
        <w:rPr>
          <w:rFonts w:ascii="仿宋_GB2312" w:eastAsia="仿宋_GB2312" w:hint="eastAsia"/>
          <w:sz w:val="24"/>
          <w:szCs w:val="24"/>
        </w:rPr>
        <w:t>投标人不足三家时，招标人有权决定是终止评标还是继续评下去。</w:t>
      </w:r>
    </w:p>
    <w:p w:rsidR="0040454A" w:rsidRDefault="00BB4A16">
      <w:pPr>
        <w:spacing w:line="480" w:lineRule="exact"/>
        <w:rPr>
          <w:rFonts w:ascii="仿宋_GB2312" w:eastAsia="仿宋_GB2312"/>
          <w:sz w:val="24"/>
          <w:szCs w:val="24"/>
        </w:rPr>
      </w:pPr>
      <w:r>
        <w:rPr>
          <w:rFonts w:ascii="仿宋_GB2312" w:eastAsia="仿宋_GB2312" w:hint="eastAsia"/>
          <w:sz w:val="24"/>
          <w:szCs w:val="24"/>
        </w:rPr>
        <w:t xml:space="preserve">    11、投标人因本次投标所发生一切费用自行承担。</w:t>
      </w:r>
    </w:p>
    <w:p w:rsidR="0040454A" w:rsidRDefault="00BB4A16">
      <w:pPr>
        <w:spacing w:line="480" w:lineRule="exact"/>
        <w:ind w:firstLine="465"/>
        <w:rPr>
          <w:rFonts w:ascii="仿宋_GB2312" w:eastAsia="仿宋_GB2312"/>
          <w:sz w:val="24"/>
          <w:szCs w:val="24"/>
        </w:rPr>
      </w:pPr>
      <w:r>
        <w:rPr>
          <w:rFonts w:ascii="仿宋_GB2312" w:eastAsia="仿宋_GB2312" w:hint="eastAsia"/>
          <w:sz w:val="24"/>
          <w:szCs w:val="24"/>
        </w:rPr>
        <w:t>12、本招标文件解释权归南通特殊教育中心。</w:t>
      </w:r>
    </w:p>
    <w:p w:rsidR="0040454A" w:rsidRDefault="0040454A">
      <w:pPr>
        <w:spacing w:line="480" w:lineRule="exact"/>
        <w:ind w:firstLine="465"/>
        <w:rPr>
          <w:rFonts w:ascii="仿宋_GB2312" w:eastAsia="仿宋_GB2312"/>
          <w:sz w:val="24"/>
          <w:szCs w:val="24"/>
        </w:rPr>
      </w:pPr>
    </w:p>
    <w:p w:rsidR="0040454A" w:rsidRDefault="00BB4A16">
      <w:pPr>
        <w:spacing w:line="480" w:lineRule="exact"/>
        <w:ind w:firstLineChars="1850" w:firstLine="4440"/>
        <w:rPr>
          <w:rFonts w:ascii="仿宋_GB2312" w:eastAsia="仿宋_GB2312"/>
          <w:sz w:val="24"/>
          <w:szCs w:val="24"/>
        </w:rPr>
      </w:pPr>
      <w:r>
        <w:rPr>
          <w:rFonts w:ascii="仿宋_GB2312" w:eastAsia="仿宋_GB2312" w:hint="eastAsia"/>
          <w:sz w:val="24"/>
          <w:szCs w:val="24"/>
        </w:rPr>
        <w:t>南通特殊教育中心</w:t>
      </w:r>
    </w:p>
    <w:p w:rsidR="0040454A" w:rsidRDefault="00BB4A16">
      <w:pPr>
        <w:spacing w:line="480" w:lineRule="exact"/>
        <w:ind w:firstLineChars="1750" w:firstLine="4200"/>
        <w:rPr>
          <w:rFonts w:ascii="仿宋_GB2312" w:eastAsia="仿宋_GB2312"/>
          <w:sz w:val="24"/>
          <w:szCs w:val="24"/>
        </w:rPr>
      </w:pPr>
      <w:r>
        <w:rPr>
          <w:rFonts w:ascii="仿宋_GB2312" w:eastAsia="仿宋_GB2312" w:hint="eastAsia"/>
          <w:sz w:val="24"/>
          <w:szCs w:val="24"/>
        </w:rPr>
        <w:t>二</w:t>
      </w:r>
      <w:proofErr w:type="gramStart"/>
      <w:r>
        <w:rPr>
          <w:rFonts w:ascii="仿宋_GB2312" w:eastAsia="仿宋_GB2312" w:hint="eastAsia"/>
          <w:sz w:val="24"/>
          <w:szCs w:val="24"/>
        </w:rPr>
        <w:t>0一</w:t>
      </w:r>
      <w:r w:rsidR="0054706A">
        <w:rPr>
          <w:rFonts w:ascii="仿宋_GB2312" w:eastAsia="仿宋_GB2312" w:hint="eastAsia"/>
          <w:sz w:val="24"/>
          <w:szCs w:val="24"/>
        </w:rPr>
        <w:t>七</w:t>
      </w:r>
      <w:proofErr w:type="gramEnd"/>
      <w:r>
        <w:rPr>
          <w:rFonts w:ascii="仿宋_GB2312" w:eastAsia="仿宋_GB2312" w:hint="eastAsia"/>
          <w:sz w:val="24"/>
          <w:szCs w:val="24"/>
        </w:rPr>
        <w:t>年</w:t>
      </w:r>
      <w:r w:rsidR="00EA3DF8">
        <w:rPr>
          <w:rFonts w:ascii="仿宋_GB2312" w:eastAsia="仿宋_GB2312" w:hint="eastAsia"/>
          <w:sz w:val="24"/>
          <w:szCs w:val="24"/>
        </w:rPr>
        <w:t>八</w:t>
      </w:r>
      <w:r>
        <w:rPr>
          <w:rFonts w:ascii="仿宋_GB2312" w:eastAsia="仿宋_GB2312" w:hint="eastAsia"/>
          <w:sz w:val="24"/>
          <w:szCs w:val="24"/>
        </w:rPr>
        <w:t>月</w:t>
      </w:r>
      <w:r w:rsidR="00EA3DF8">
        <w:rPr>
          <w:rFonts w:ascii="仿宋_GB2312" w:eastAsia="仿宋_GB2312" w:hint="eastAsia"/>
          <w:sz w:val="24"/>
          <w:szCs w:val="24"/>
        </w:rPr>
        <w:t>三十</w:t>
      </w:r>
      <w:r>
        <w:rPr>
          <w:rFonts w:ascii="仿宋_GB2312" w:eastAsia="仿宋_GB2312" w:hint="eastAsia"/>
          <w:sz w:val="24"/>
          <w:szCs w:val="24"/>
        </w:rPr>
        <w:t>日</w:t>
      </w:r>
    </w:p>
    <w:p w:rsidR="0040454A" w:rsidRDefault="0040454A">
      <w:pPr>
        <w:spacing w:line="480" w:lineRule="exact"/>
        <w:rPr>
          <w:rFonts w:ascii="仿宋_GB2312" w:eastAsia="仿宋_GB2312"/>
          <w:sz w:val="24"/>
          <w:szCs w:val="24"/>
        </w:rPr>
      </w:pPr>
    </w:p>
    <w:p w:rsidR="0040454A" w:rsidRDefault="0040454A">
      <w:pPr>
        <w:spacing w:line="480" w:lineRule="exact"/>
        <w:rPr>
          <w:rFonts w:ascii="仿宋_GB2312" w:eastAsia="仿宋_GB2312"/>
          <w:sz w:val="24"/>
          <w:szCs w:val="24"/>
        </w:rPr>
      </w:pPr>
    </w:p>
    <w:p w:rsidR="0040454A" w:rsidRDefault="0040454A">
      <w:pPr>
        <w:spacing w:line="480" w:lineRule="exact"/>
        <w:rPr>
          <w:rFonts w:ascii="仿宋_GB2312" w:eastAsia="仿宋_GB2312"/>
          <w:sz w:val="24"/>
          <w:szCs w:val="24"/>
        </w:rPr>
      </w:pPr>
    </w:p>
    <w:p w:rsidR="0040454A" w:rsidRDefault="00BB4A16">
      <w:pPr>
        <w:spacing w:line="560" w:lineRule="exact"/>
        <w:ind w:leftChars="133" w:left="279" w:firstLineChars="100" w:firstLine="361"/>
        <w:jc w:val="center"/>
        <w:rPr>
          <w:rFonts w:ascii="宋体" w:eastAsia="宋体" w:hAnsi="宋体" w:cs="Times New Roman"/>
          <w:b/>
          <w:bCs/>
          <w:sz w:val="36"/>
          <w:szCs w:val="24"/>
        </w:rPr>
      </w:pPr>
      <w:bookmarkStart w:id="2" w:name="_GoBack"/>
      <w:bookmarkEnd w:id="2"/>
      <w:r>
        <w:rPr>
          <w:rFonts w:ascii="宋体" w:eastAsia="宋体" w:hAnsi="宋体" w:cs="Times New Roman" w:hint="eastAsia"/>
          <w:b/>
          <w:bCs/>
          <w:sz w:val="36"/>
          <w:szCs w:val="24"/>
        </w:rPr>
        <w:lastRenderedPageBreak/>
        <w:t>附件</w:t>
      </w:r>
    </w:p>
    <w:p w:rsidR="0040454A" w:rsidRDefault="0040454A">
      <w:pPr>
        <w:spacing w:line="560" w:lineRule="exact"/>
        <w:ind w:leftChars="133" w:left="279" w:firstLineChars="100" w:firstLine="360"/>
        <w:jc w:val="center"/>
        <w:rPr>
          <w:rFonts w:ascii="宋体" w:eastAsia="宋体" w:hAnsi="宋体" w:cs="Times New Roman"/>
          <w:sz w:val="36"/>
          <w:szCs w:val="24"/>
        </w:rPr>
      </w:pPr>
    </w:p>
    <w:p w:rsidR="0040454A" w:rsidRDefault="00BB4A16">
      <w:pPr>
        <w:pStyle w:val="a3"/>
        <w:spacing w:line="360" w:lineRule="auto"/>
        <w:ind w:firstLine="0"/>
        <w:jc w:val="center"/>
        <w:outlineLvl w:val="1"/>
        <w:rPr>
          <w:rFonts w:ascii="仿宋_GB2312" w:eastAsia="仿宋_GB2312" w:hAnsi="Cambria Math"/>
          <w:sz w:val="32"/>
        </w:rPr>
      </w:pPr>
      <w:r>
        <w:rPr>
          <w:rFonts w:ascii="仿宋_GB2312" w:eastAsia="仿宋_GB2312" w:hAnsi="Cambria Math" w:hint="eastAsia"/>
          <w:sz w:val="28"/>
          <w:szCs w:val="28"/>
        </w:rPr>
        <w:t>法定代表人身份证明</w:t>
      </w:r>
    </w:p>
    <w:p w:rsidR="0040454A" w:rsidRDefault="0040454A">
      <w:pPr>
        <w:pStyle w:val="a3"/>
        <w:snapToGrid w:val="0"/>
        <w:spacing w:line="440" w:lineRule="exact"/>
        <w:ind w:firstLine="0"/>
        <w:rPr>
          <w:rFonts w:ascii="仿宋_GB2312" w:eastAsia="仿宋_GB2312" w:hAnsi="Cambria Math"/>
          <w:sz w:val="30"/>
        </w:rPr>
      </w:pPr>
    </w:p>
    <w:p w:rsidR="0040454A" w:rsidRDefault="00BB4A16">
      <w:pPr>
        <w:pStyle w:val="a3"/>
        <w:snapToGrid w:val="0"/>
        <w:spacing w:line="440" w:lineRule="exact"/>
        <w:ind w:firstLineChars="200" w:firstLine="480"/>
        <w:rPr>
          <w:rFonts w:ascii="仿宋_GB2312" w:eastAsia="仿宋_GB2312" w:hAnsi="Cambria Math"/>
          <w:u w:val="single"/>
        </w:rPr>
      </w:pPr>
      <w:r>
        <w:rPr>
          <w:rFonts w:ascii="仿宋_GB2312" w:eastAsia="仿宋_GB2312" w:hAnsi="Cambria Math" w:hint="eastAsia"/>
          <w:color w:val="000000"/>
        </w:rPr>
        <w:t>投标人单位名称：</w:t>
      </w:r>
      <w:r>
        <w:rPr>
          <w:rFonts w:ascii="仿宋_GB2312" w:eastAsia="仿宋_GB2312" w:hAnsi="Cambria Math" w:hint="eastAsia"/>
          <w:u w:val="single"/>
        </w:rPr>
        <w:t xml:space="preserve">                                 </w:t>
      </w:r>
    </w:p>
    <w:p w:rsidR="0040454A" w:rsidRDefault="00BB4A16">
      <w:pPr>
        <w:pStyle w:val="a3"/>
        <w:snapToGrid w:val="0"/>
        <w:spacing w:line="440" w:lineRule="exact"/>
        <w:ind w:firstLineChars="200" w:firstLine="480"/>
        <w:rPr>
          <w:rFonts w:ascii="仿宋_GB2312" w:eastAsia="仿宋_GB2312" w:hAnsi="Cambria Math"/>
          <w:u w:val="single"/>
        </w:rPr>
      </w:pPr>
      <w:r>
        <w:rPr>
          <w:rFonts w:ascii="仿宋_GB2312" w:eastAsia="仿宋_GB2312" w:hAnsi="Cambria Math" w:hint="eastAsia"/>
          <w:color w:val="000000"/>
        </w:rPr>
        <w:t>投标人单位性质：</w:t>
      </w:r>
      <w:r>
        <w:rPr>
          <w:rFonts w:ascii="仿宋_GB2312" w:eastAsia="仿宋_GB2312" w:hAnsi="Cambria Math" w:hint="eastAsia"/>
          <w:u w:val="single"/>
        </w:rPr>
        <w:t xml:space="preserve">                                 </w:t>
      </w:r>
    </w:p>
    <w:p w:rsidR="0040454A" w:rsidRDefault="00BB4A16">
      <w:pPr>
        <w:pStyle w:val="a3"/>
        <w:snapToGrid w:val="0"/>
        <w:spacing w:line="440" w:lineRule="exact"/>
        <w:ind w:firstLineChars="200" w:firstLine="480"/>
        <w:rPr>
          <w:rFonts w:ascii="仿宋_GB2312" w:eastAsia="仿宋_GB2312" w:hAnsi="Cambria Math"/>
          <w:u w:val="single"/>
        </w:rPr>
      </w:pPr>
      <w:r>
        <w:rPr>
          <w:rFonts w:ascii="仿宋_GB2312" w:eastAsia="仿宋_GB2312" w:hAnsi="Cambria Math" w:hint="eastAsia"/>
          <w:color w:val="000000"/>
        </w:rPr>
        <w:t>投标人单位地址：</w:t>
      </w:r>
      <w:r>
        <w:rPr>
          <w:rFonts w:ascii="仿宋_GB2312" w:eastAsia="仿宋_GB2312" w:hAnsi="Cambria Math" w:hint="eastAsia"/>
          <w:u w:val="single"/>
        </w:rPr>
        <w:t xml:space="preserve">                                 </w:t>
      </w:r>
    </w:p>
    <w:p w:rsidR="0040454A" w:rsidRDefault="00BB4A16">
      <w:pPr>
        <w:pStyle w:val="a3"/>
        <w:snapToGrid w:val="0"/>
        <w:spacing w:line="440" w:lineRule="exact"/>
        <w:ind w:firstLineChars="200" w:firstLine="480"/>
        <w:rPr>
          <w:rFonts w:ascii="仿宋_GB2312" w:eastAsia="仿宋_GB2312" w:hAnsi="Cambria Math"/>
          <w:u w:val="single"/>
        </w:rPr>
      </w:pPr>
      <w:r>
        <w:rPr>
          <w:rFonts w:ascii="仿宋_GB2312" w:eastAsia="仿宋_GB2312" w:hAnsi="Cambria Math" w:hint="eastAsia"/>
          <w:color w:val="000000"/>
        </w:rPr>
        <w:t>成立时间：</w:t>
      </w:r>
      <w:r>
        <w:rPr>
          <w:rFonts w:ascii="仿宋_GB2312" w:eastAsia="仿宋_GB2312" w:hAnsi="Cambria Math" w:hint="eastAsia"/>
          <w:u w:val="single"/>
        </w:rPr>
        <w:t xml:space="preserve">     </w:t>
      </w:r>
      <w:r>
        <w:rPr>
          <w:rFonts w:ascii="仿宋_GB2312" w:eastAsia="仿宋_GB2312" w:hAnsi="Cambria Math" w:hint="eastAsia"/>
          <w:color w:val="000000"/>
        </w:rPr>
        <w:t>年</w:t>
      </w:r>
      <w:r>
        <w:rPr>
          <w:rFonts w:ascii="仿宋_GB2312" w:eastAsia="仿宋_GB2312" w:hAnsi="Cambria Math" w:hint="eastAsia"/>
          <w:u w:val="single"/>
        </w:rPr>
        <w:t xml:space="preserve">     </w:t>
      </w:r>
      <w:r>
        <w:rPr>
          <w:rFonts w:ascii="仿宋_GB2312" w:eastAsia="仿宋_GB2312" w:hAnsi="Cambria Math" w:hint="eastAsia"/>
          <w:color w:val="000000"/>
        </w:rPr>
        <w:t xml:space="preserve">月 </w:t>
      </w:r>
      <w:r>
        <w:rPr>
          <w:rFonts w:ascii="仿宋_GB2312" w:eastAsia="仿宋_GB2312" w:hAnsi="Cambria Math" w:hint="eastAsia"/>
          <w:u w:val="single"/>
        </w:rPr>
        <w:t xml:space="preserve">    </w:t>
      </w:r>
      <w:r>
        <w:rPr>
          <w:rFonts w:ascii="仿宋_GB2312" w:eastAsia="仿宋_GB2312" w:hAnsi="Cambria Math" w:hint="eastAsia"/>
          <w:color w:val="000000"/>
        </w:rPr>
        <w:t>日</w:t>
      </w:r>
    </w:p>
    <w:p w:rsidR="0040454A" w:rsidRDefault="00BB4A16">
      <w:pPr>
        <w:pStyle w:val="a3"/>
        <w:snapToGrid w:val="0"/>
        <w:spacing w:line="440" w:lineRule="exact"/>
        <w:ind w:firstLineChars="200" w:firstLine="480"/>
        <w:rPr>
          <w:rFonts w:ascii="仿宋_GB2312" w:eastAsia="仿宋_GB2312" w:hAnsi="Cambria Math"/>
          <w:u w:val="single"/>
        </w:rPr>
      </w:pPr>
      <w:r>
        <w:rPr>
          <w:rFonts w:ascii="仿宋_GB2312" w:eastAsia="仿宋_GB2312" w:hAnsi="Cambria Math" w:hint="eastAsia"/>
          <w:color w:val="000000"/>
        </w:rPr>
        <w:t>经营期限：</w:t>
      </w:r>
      <w:r>
        <w:rPr>
          <w:rFonts w:ascii="仿宋_GB2312" w:eastAsia="仿宋_GB2312" w:hAnsi="Cambria Math" w:hint="eastAsia"/>
          <w:sz w:val="30"/>
          <w:u w:val="single"/>
        </w:rPr>
        <w:t xml:space="preserve">                               </w:t>
      </w:r>
    </w:p>
    <w:p w:rsidR="0040454A" w:rsidRDefault="00BB4A16">
      <w:pPr>
        <w:pStyle w:val="a3"/>
        <w:snapToGrid w:val="0"/>
        <w:spacing w:line="440" w:lineRule="exact"/>
        <w:ind w:firstLineChars="200" w:firstLine="480"/>
        <w:rPr>
          <w:rFonts w:ascii="仿宋_GB2312" w:eastAsia="仿宋_GB2312" w:hAnsi="Cambria Math"/>
          <w:u w:val="single"/>
        </w:rPr>
      </w:pPr>
      <w:r>
        <w:rPr>
          <w:rFonts w:ascii="仿宋_GB2312" w:eastAsia="仿宋_GB2312" w:hAnsi="Cambria Math" w:hint="eastAsia"/>
          <w:color w:val="000000"/>
        </w:rPr>
        <w:t>姓名：</w:t>
      </w:r>
      <w:r>
        <w:rPr>
          <w:rFonts w:ascii="仿宋_GB2312" w:eastAsia="仿宋_GB2312" w:hAnsi="Cambria Math" w:hint="eastAsia"/>
          <w:u w:val="single"/>
        </w:rPr>
        <w:t xml:space="preserve">             </w:t>
      </w:r>
      <w:r>
        <w:rPr>
          <w:rFonts w:ascii="仿宋_GB2312" w:eastAsia="仿宋_GB2312" w:hAnsi="Cambria Math" w:hint="eastAsia"/>
          <w:color w:val="000000"/>
        </w:rPr>
        <w:t>性别：</w:t>
      </w:r>
      <w:r>
        <w:rPr>
          <w:rFonts w:ascii="仿宋_GB2312" w:eastAsia="仿宋_GB2312" w:hAnsi="Cambria Math" w:hint="eastAsia"/>
          <w:u w:val="single"/>
        </w:rPr>
        <w:t xml:space="preserve">              </w:t>
      </w:r>
    </w:p>
    <w:p w:rsidR="0040454A" w:rsidRDefault="00BB4A16">
      <w:pPr>
        <w:pStyle w:val="a3"/>
        <w:snapToGrid w:val="0"/>
        <w:spacing w:line="440" w:lineRule="exact"/>
        <w:ind w:firstLineChars="200" w:firstLine="480"/>
        <w:rPr>
          <w:rFonts w:ascii="仿宋_GB2312" w:eastAsia="仿宋_GB2312" w:hAnsi="Cambria Math"/>
          <w:u w:val="single"/>
        </w:rPr>
      </w:pPr>
      <w:r>
        <w:rPr>
          <w:rFonts w:ascii="仿宋_GB2312" w:eastAsia="仿宋_GB2312" w:hAnsi="Cambria Math" w:hint="eastAsia"/>
          <w:color w:val="000000"/>
        </w:rPr>
        <w:t>年龄：</w:t>
      </w:r>
      <w:r>
        <w:rPr>
          <w:rFonts w:ascii="仿宋_GB2312" w:eastAsia="仿宋_GB2312" w:hAnsi="Cambria Math" w:hint="eastAsia"/>
          <w:u w:val="single"/>
        </w:rPr>
        <w:t xml:space="preserve">            </w:t>
      </w:r>
      <w:r>
        <w:rPr>
          <w:rFonts w:ascii="仿宋_GB2312" w:eastAsia="仿宋_GB2312" w:hAnsi="Cambria Math" w:hint="eastAsia"/>
          <w:color w:val="000000"/>
          <w:u w:val="single"/>
        </w:rPr>
        <w:t xml:space="preserve"> </w:t>
      </w:r>
      <w:r>
        <w:rPr>
          <w:rFonts w:ascii="仿宋_GB2312" w:eastAsia="仿宋_GB2312" w:hAnsi="Cambria Math" w:hint="eastAsia"/>
          <w:color w:val="000000"/>
        </w:rPr>
        <w:t>职务：</w:t>
      </w:r>
      <w:r>
        <w:rPr>
          <w:rFonts w:ascii="仿宋_GB2312" w:eastAsia="仿宋_GB2312" w:hAnsi="Cambria Math" w:hint="eastAsia"/>
          <w:u w:val="single"/>
        </w:rPr>
        <w:t xml:space="preserve">               </w:t>
      </w:r>
    </w:p>
    <w:p w:rsidR="0040454A" w:rsidRDefault="00BB4A16">
      <w:pPr>
        <w:pStyle w:val="a3"/>
        <w:snapToGrid w:val="0"/>
        <w:spacing w:line="440" w:lineRule="exact"/>
        <w:ind w:firstLineChars="200" w:firstLine="480"/>
        <w:rPr>
          <w:rFonts w:ascii="仿宋_GB2312" w:eastAsia="仿宋_GB2312" w:hAnsi="Cambria Math"/>
        </w:rPr>
      </w:pPr>
      <w:r>
        <w:rPr>
          <w:rFonts w:ascii="仿宋_GB2312" w:eastAsia="仿宋_GB2312" w:hAnsi="Cambria Math" w:hint="eastAsia"/>
          <w:color w:val="000000"/>
        </w:rPr>
        <w:t>系：</w:t>
      </w:r>
      <w:r>
        <w:rPr>
          <w:rFonts w:ascii="仿宋_GB2312" w:eastAsia="仿宋_GB2312" w:hAnsi="Cambria Math" w:hint="eastAsia"/>
          <w:u w:val="single"/>
        </w:rPr>
        <w:t xml:space="preserve">                              </w:t>
      </w:r>
      <w:r>
        <w:rPr>
          <w:rFonts w:ascii="仿宋_GB2312" w:eastAsia="仿宋_GB2312" w:hAnsi="Cambria Math" w:hint="eastAsia"/>
          <w:color w:val="000000"/>
        </w:rPr>
        <w:t>(投标人单位名称)的法定代表人。</w:t>
      </w:r>
    </w:p>
    <w:p w:rsidR="0040454A" w:rsidRDefault="00BB4A16">
      <w:pPr>
        <w:pStyle w:val="a3"/>
        <w:snapToGrid w:val="0"/>
        <w:spacing w:line="440" w:lineRule="exact"/>
        <w:ind w:firstLineChars="200" w:firstLine="480"/>
        <w:rPr>
          <w:rFonts w:ascii="仿宋_GB2312" w:eastAsia="仿宋_GB2312" w:hAnsi="Cambria Math"/>
        </w:rPr>
      </w:pPr>
      <w:r>
        <w:rPr>
          <w:rFonts w:ascii="仿宋_GB2312" w:eastAsia="仿宋_GB2312" w:hAnsi="Cambria Math" w:hint="eastAsia"/>
          <w:color w:val="000000"/>
        </w:rPr>
        <w:t>法定代表人联系电话：</w:t>
      </w:r>
      <w:r>
        <w:rPr>
          <w:rFonts w:ascii="仿宋_GB2312" w:eastAsia="仿宋_GB2312" w:hAnsi="Cambria Math" w:hint="eastAsia"/>
          <w:sz w:val="30"/>
          <w:u w:val="single"/>
        </w:rPr>
        <w:t xml:space="preserve">                     </w:t>
      </w:r>
    </w:p>
    <w:p w:rsidR="0040454A" w:rsidRDefault="00BB4A16">
      <w:pPr>
        <w:pStyle w:val="a3"/>
        <w:snapToGrid w:val="0"/>
        <w:spacing w:line="440" w:lineRule="exact"/>
        <w:ind w:firstLineChars="200" w:firstLine="480"/>
        <w:rPr>
          <w:rFonts w:ascii="仿宋_GB2312" w:eastAsia="仿宋_GB2312" w:hAnsi="Cambria Math"/>
          <w:color w:val="000000"/>
        </w:rPr>
      </w:pPr>
      <w:r>
        <w:rPr>
          <w:rFonts w:ascii="仿宋_GB2312" w:eastAsia="仿宋_GB2312" w:hAnsi="Cambria Math" w:hint="eastAsia"/>
          <w:color w:val="000000"/>
        </w:rPr>
        <w:t>特此证明。</w:t>
      </w:r>
    </w:p>
    <w:p w:rsidR="0040454A" w:rsidRDefault="0040454A">
      <w:pPr>
        <w:pStyle w:val="a3"/>
        <w:spacing w:line="360" w:lineRule="auto"/>
        <w:ind w:firstLine="0"/>
        <w:rPr>
          <w:rFonts w:ascii="仿宋_GB2312" w:eastAsia="仿宋_GB2312" w:hAnsi="Cambria Math"/>
          <w:sz w:val="30"/>
        </w:rPr>
      </w:pPr>
    </w:p>
    <w:p w:rsidR="0040454A" w:rsidRDefault="007247F3">
      <w:pPr>
        <w:pStyle w:val="a3"/>
        <w:spacing w:line="360" w:lineRule="auto"/>
        <w:ind w:firstLine="0"/>
        <w:jc w:val="center"/>
        <w:rPr>
          <w:rFonts w:ascii="仿宋_GB2312" w:eastAsia="仿宋_GB2312" w:hAnsi="Cambria Math"/>
          <w:sz w:val="30"/>
        </w:rPr>
      </w:pPr>
      <w:r>
        <w:rPr>
          <w:rFonts w:ascii="仿宋_GB2312" w:eastAsia="仿宋_GB2312" w:hAnsi="Cambria Math"/>
          <w:sz w:val="30"/>
        </w:rPr>
        <w:pict>
          <v:roundrect id="_x0000_s1026" style="position:absolute;left:0;text-align:left;margin-left:15.75pt;margin-top:2.2pt;width:440.8pt;height:152.1pt;z-index:251663360;mso-width-relative:page;mso-height-relative:page" arcsize="10923f" filled="f" fillcolor="#9cbee0" strokeweight="1.25pt">
            <v:fill color2="#bbd5f0" type="gradient">
              <o:fill v:ext="view" type="gradientUnscaled"/>
            </v:fill>
            <v:stroke dashstyle="dash"/>
          </v:roundrect>
        </w:pict>
      </w:r>
    </w:p>
    <w:p w:rsidR="0040454A" w:rsidRDefault="00E64CD7" w:rsidP="00E64CD7">
      <w:pPr>
        <w:pStyle w:val="a3"/>
        <w:spacing w:line="360" w:lineRule="auto"/>
        <w:ind w:leftChars="684" w:left="1436" w:firstLineChars="195" w:firstLine="470"/>
        <w:rPr>
          <w:rFonts w:ascii="仿宋_GB2312" w:eastAsia="仿宋_GB2312" w:hAnsi="Cambria Math"/>
          <w:b/>
          <w:color w:val="000000"/>
        </w:rPr>
      </w:pPr>
      <w:r>
        <w:rPr>
          <w:rFonts w:ascii="仿宋_GB2312" w:eastAsia="仿宋_GB2312" w:hAnsi="Cambria Math" w:hint="eastAsia"/>
          <w:b/>
          <w:color w:val="000000"/>
        </w:rPr>
        <w:t>法定代表人身份证复印件贴于此处，并加盖单位公章，否则该</w:t>
      </w:r>
      <w:r w:rsidR="00BB4A16">
        <w:rPr>
          <w:rFonts w:ascii="仿宋_GB2312" w:eastAsia="仿宋_GB2312" w:hAnsi="Cambria Math" w:hint="eastAsia"/>
          <w:b/>
          <w:color w:val="000000"/>
        </w:rPr>
        <w:t>证明无效。</w:t>
      </w:r>
    </w:p>
    <w:p w:rsidR="0040454A" w:rsidRDefault="0040454A">
      <w:pPr>
        <w:pStyle w:val="a3"/>
        <w:spacing w:line="360" w:lineRule="auto"/>
        <w:ind w:firstLine="0"/>
        <w:jc w:val="center"/>
        <w:rPr>
          <w:rFonts w:ascii="仿宋_GB2312" w:eastAsia="仿宋_GB2312" w:hAnsi="Cambria Math"/>
          <w:sz w:val="30"/>
        </w:rPr>
      </w:pPr>
    </w:p>
    <w:p w:rsidR="0040454A" w:rsidRDefault="0040454A">
      <w:pPr>
        <w:pStyle w:val="a3"/>
        <w:spacing w:line="360" w:lineRule="auto"/>
        <w:ind w:firstLine="0"/>
        <w:jc w:val="center"/>
        <w:rPr>
          <w:rFonts w:ascii="仿宋_GB2312" w:eastAsia="仿宋_GB2312" w:hAnsi="Cambria Math"/>
          <w:sz w:val="30"/>
        </w:rPr>
      </w:pPr>
    </w:p>
    <w:p w:rsidR="0040454A" w:rsidRDefault="0040454A">
      <w:pPr>
        <w:pStyle w:val="a3"/>
        <w:snapToGrid w:val="0"/>
        <w:spacing w:line="440" w:lineRule="exact"/>
        <w:ind w:firstLineChars="200" w:firstLine="480"/>
        <w:rPr>
          <w:rFonts w:ascii="仿宋_GB2312" w:eastAsia="仿宋_GB2312" w:hAnsi="Cambria Math"/>
        </w:rPr>
      </w:pPr>
    </w:p>
    <w:p w:rsidR="0040454A" w:rsidRDefault="0040454A">
      <w:pPr>
        <w:pStyle w:val="a3"/>
        <w:snapToGrid w:val="0"/>
        <w:spacing w:line="440" w:lineRule="exact"/>
        <w:ind w:firstLineChars="200" w:firstLine="480"/>
        <w:rPr>
          <w:rFonts w:ascii="仿宋_GB2312" w:eastAsia="仿宋_GB2312" w:hAnsi="Cambria Math"/>
        </w:rPr>
      </w:pPr>
    </w:p>
    <w:p w:rsidR="0040454A" w:rsidRDefault="0040454A">
      <w:pPr>
        <w:pStyle w:val="a3"/>
        <w:snapToGrid w:val="0"/>
        <w:spacing w:line="440" w:lineRule="exact"/>
        <w:ind w:firstLineChars="200" w:firstLine="480"/>
        <w:rPr>
          <w:rFonts w:ascii="仿宋_GB2312" w:eastAsia="仿宋_GB2312" w:hAnsi="Cambria Math"/>
        </w:rPr>
      </w:pPr>
    </w:p>
    <w:p w:rsidR="0040454A" w:rsidRDefault="00BB4A16">
      <w:pPr>
        <w:pStyle w:val="a3"/>
        <w:snapToGrid w:val="0"/>
        <w:spacing w:line="440" w:lineRule="exact"/>
        <w:ind w:firstLineChars="1600" w:firstLine="3840"/>
        <w:jc w:val="right"/>
        <w:rPr>
          <w:rFonts w:ascii="仿宋_GB2312" w:eastAsia="仿宋_GB2312" w:hAnsi="Cambria Math"/>
        </w:rPr>
      </w:pPr>
      <w:r>
        <w:rPr>
          <w:rFonts w:ascii="仿宋_GB2312" w:eastAsia="仿宋_GB2312" w:hAnsi="Cambria Math" w:hint="eastAsia"/>
          <w:color w:val="000000"/>
        </w:rPr>
        <w:t>投标人：</w:t>
      </w:r>
      <w:r>
        <w:rPr>
          <w:rFonts w:ascii="仿宋_GB2312" w:eastAsia="仿宋_GB2312" w:hAnsi="Cambria Math" w:hint="eastAsia"/>
          <w:u w:val="single"/>
        </w:rPr>
        <w:t xml:space="preserve">                 </w:t>
      </w:r>
      <w:r>
        <w:rPr>
          <w:rFonts w:ascii="仿宋_GB2312" w:eastAsia="仿宋_GB2312" w:hAnsi="Cambria Math" w:hint="eastAsia"/>
          <w:color w:val="000000"/>
        </w:rPr>
        <w:t>(盖单位章)</w:t>
      </w:r>
    </w:p>
    <w:p w:rsidR="0040454A" w:rsidRDefault="00BB4A16">
      <w:pPr>
        <w:pStyle w:val="a3"/>
        <w:snapToGrid w:val="0"/>
        <w:spacing w:line="440" w:lineRule="exact"/>
        <w:ind w:firstLineChars="1600" w:firstLine="3840"/>
        <w:jc w:val="right"/>
        <w:rPr>
          <w:rFonts w:ascii="仿宋_GB2312" w:eastAsia="仿宋_GB2312" w:hAnsi="Cambria Math"/>
          <w:u w:val="single"/>
        </w:rPr>
      </w:pPr>
      <w:r>
        <w:rPr>
          <w:rFonts w:ascii="仿宋_GB2312" w:eastAsia="仿宋_GB2312" w:hAnsi="Cambria Math" w:hint="eastAsia"/>
          <w:color w:val="000000"/>
        </w:rPr>
        <w:t>日   期：</w:t>
      </w:r>
      <w:r>
        <w:rPr>
          <w:rFonts w:ascii="仿宋_GB2312" w:eastAsia="仿宋_GB2312" w:hAnsi="Cambria Math" w:hint="eastAsia"/>
          <w:u w:val="single"/>
        </w:rPr>
        <w:t xml:space="preserve">        </w:t>
      </w:r>
      <w:r>
        <w:rPr>
          <w:rFonts w:ascii="仿宋_GB2312" w:eastAsia="仿宋_GB2312" w:hAnsi="Cambria Math" w:hint="eastAsia"/>
          <w:color w:val="000000"/>
        </w:rPr>
        <w:t>年</w:t>
      </w:r>
      <w:r>
        <w:rPr>
          <w:rFonts w:ascii="仿宋_GB2312" w:eastAsia="仿宋_GB2312" w:hAnsi="Cambria Math" w:hint="eastAsia"/>
          <w:u w:val="single"/>
        </w:rPr>
        <w:t xml:space="preserve">      </w:t>
      </w:r>
      <w:r>
        <w:rPr>
          <w:rFonts w:ascii="仿宋_GB2312" w:eastAsia="仿宋_GB2312" w:hAnsi="Cambria Math" w:hint="eastAsia"/>
          <w:color w:val="000000"/>
        </w:rPr>
        <w:t>月</w:t>
      </w:r>
      <w:r>
        <w:rPr>
          <w:rFonts w:ascii="仿宋_GB2312" w:eastAsia="仿宋_GB2312" w:hAnsi="Cambria Math" w:hint="eastAsia"/>
          <w:u w:val="single"/>
        </w:rPr>
        <w:t xml:space="preserve">      </w:t>
      </w:r>
      <w:r>
        <w:rPr>
          <w:rFonts w:ascii="仿宋_GB2312" w:eastAsia="仿宋_GB2312" w:hAnsi="Cambria Math" w:hint="eastAsia"/>
          <w:color w:val="000000"/>
        </w:rPr>
        <w:t>日</w:t>
      </w:r>
    </w:p>
    <w:p w:rsidR="0040454A" w:rsidRDefault="0040454A">
      <w:pPr>
        <w:tabs>
          <w:tab w:val="left" w:pos="1760"/>
        </w:tabs>
        <w:spacing w:line="560" w:lineRule="exact"/>
        <w:ind w:firstLineChars="196" w:firstLine="472"/>
        <w:rPr>
          <w:rFonts w:ascii="宋体" w:eastAsia="宋体" w:hAnsi="宋体" w:cs="Times New Roman"/>
          <w:b/>
          <w:bCs/>
          <w:sz w:val="24"/>
          <w:szCs w:val="24"/>
        </w:rPr>
      </w:pPr>
    </w:p>
    <w:p w:rsidR="0040454A" w:rsidRDefault="0040454A">
      <w:pPr>
        <w:tabs>
          <w:tab w:val="left" w:pos="1760"/>
        </w:tabs>
        <w:spacing w:line="560" w:lineRule="exact"/>
        <w:ind w:firstLineChars="196" w:firstLine="472"/>
        <w:rPr>
          <w:rFonts w:ascii="宋体" w:eastAsia="宋体" w:hAnsi="宋体" w:cs="Times New Roman"/>
          <w:b/>
          <w:bCs/>
          <w:sz w:val="24"/>
          <w:szCs w:val="24"/>
        </w:rPr>
      </w:pPr>
    </w:p>
    <w:p w:rsidR="0040454A" w:rsidRDefault="0040454A">
      <w:pPr>
        <w:tabs>
          <w:tab w:val="left" w:pos="1760"/>
        </w:tabs>
        <w:spacing w:line="560" w:lineRule="exact"/>
        <w:ind w:firstLineChars="196" w:firstLine="472"/>
        <w:rPr>
          <w:rFonts w:ascii="宋体" w:eastAsia="宋体" w:hAnsi="宋体" w:cs="Times New Roman"/>
          <w:b/>
          <w:bCs/>
          <w:sz w:val="24"/>
          <w:szCs w:val="24"/>
        </w:rPr>
        <w:sectPr w:rsidR="0040454A">
          <w:pgSz w:w="11906" w:h="16838"/>
          <w:pgMar w:top="1440" w:right="1800" w:bottom="1440" w:left="1800" w:header="851" w:footer="992" w:gutter="0"/>
          <w:cols w:space="425"/>
          <w:docGrid w:type="lines" w:linePitch="312"/>
        </w:sectPr>
      </w:pPr>
    </w:p>
    <w:p w:rsidR="0054706A" w:rsidRDefault="0054706A" w:rsidP="0054706A">
      <w:pPr>
        <w:pStyle w:val="a3"/>
        <w:spacing w:line="360" w:lineRule="auto"/>
        <w:ind w:firstLine="0"/>
        <w:jc w:val="center"/>
        <w:outlineLvl w:val="1"/>
        <w:rPr>
          <w:rFonts w:ascii="仿宋_GB2312" w:eastAsia="仿宋_GB2312" w:hAnsi="Cambria Math"/>
          <w:sz w:val="32"/>
        </w:rPr>
      </w:pPr>
      <w:r w:rsidRPr="0054706A">
        <w:rPr>
          <w:rFonts w:ascii="仿宋_GB2312" w:eastAsia="仿宋_GB2312" w:hAnsi="Cambria Math" w:hint="eastAsia"/>
          <w:sz w:val="28"/>
          <w:szCs w:val="28"/>
        </w:rPr>
        <w:lastRenderedPageBreak/>
        <w:t>项目负责人</w:t>
      </w:r>
      <w:r>
        <w:rPr>
          <w:rFonts w:ascii="仿宋_GB2312" w:eastAsia="仿宋_GB2312" w:hAnsi="Cambria Math" w:hint="eastAsia"/>
          <w:sz w:val="28"/>
          <w:szCs w:val="28"/>
        </w:rPr>
        <w:t>身份证明</w:t>
      </w:r>
    </w:p>
    <w:p w:rsidR="0054706A" w:rsidRDefault="0054706A" w:rsidP="0054706A">
      <w:pPr>
        <w:pStyle w:val="a3"/>
        <w:snapToGrid w:val="0"/>
        <w:spacing w:line="440" w:lineRule="exact"/>
        <w:ind w:firstLine="0"/>
        <w:rPr>
          <w:rFonts w:ascii="仿宋_GB2312" w:eastAsia="仿宋_GB2312" w:hAnsi="Cambria Math"/>
          <w:sz w:val="30"/>
        </w:rPr>
      </w:pPr>
    </w:p>
    <w:p w:rsidR="0054706A" w:rsidRDefault="00E64CD7" w:rsidP="0054706A">
      <w:pPr>
        <w:pStyle w:val="a3"/>
        <w:snapToGrid w:val="0"/>
        <w:spacing w:line="440" w:lineRule="exact"/>
        <w:ind w:firstLineChars="200" w:firstLine="480"/>
        <w:rPr>
          <w:rFonts w:ascii="仿宋_GB2312" w:eastAsia="仿宋_GB2312" w:hAnsi="Cambria Math"/>
          <w:u w:val="single"/>
        </w:rPr>
      </w:pPr>
      <w:r>
        <w:rPr>
          <w:rFonts w:ascii="仿宋_GB2312" w:eastAsia="仿宋_GB2312" w:hAnsi="Cambria Math" w:hint="eastAsia"/>
          <w:color w:val="000000"/>
        </w:rPr>
        <w:t>项目负责人所在</w:t>
      </w:r>
      <w:r w:rsidR="0054706A">
        <w:rPr>
          <w:rFonts w:ascii="仿宋_GB2312" w:eastAsia="仿宋_GB2312" w:hAnsi="Cambria Math" w:hint="eastAsia"/>
          <w:color w:val="000000"/>
        </w:rPr>
        <w:t>单位名称：</w:t>
      </w:r>
      <w:r w:rsidR="0054706A">
        <w:rPr>
          <w:rFonts w:ascii="仿宋_GB2312" w:eastAsia="仿宋_GB2312" w:hAnsi="Cambria Math" w:hint="eastAsia"/>
          <w:u w:val="single"/>
        </w:rPr>
        <w:t xml:space="preserve">                                 </w:t>
      </w:r>
    </w:p>
    <w:p w:rsidR="0054706A" w:rsidRDefault="0054706A" w:rsidP="0054706A">
      <w:pPr>
        <w:pStyle w:val="a3"/>
        <w:snapToGrid w:val="0"/>
        <w:spacing w:line="440" w:lineRule="exact"/>
        <w:ind w:firstLineChars="200" w:firstLine="480"/>
        <w:rPr>
          <w:rFonts w:ascii="仿宋_GB2312" w:eastAsia="仿宋_GB2312" w:hAnsi="Cambria Math"/>
          <w:u w:val="single"/>
        </w:rPr>
      </w:pPr>
      <w:r>
        <w:rPr>
          <w:rFonts w:ascii="仿宋_GB2312" w:eastAsia="仿宋_GB2312" w:hAnsi="Cambria Math" w:hint="eastAsia"/>
          <w:color w:val="000000"/>
        </w:rPr>
        <w:t>姓名：</w:t>
      </w:r>
      <w:r>
        <w:rPr>
          <w:rFonts w:ascii="仿宋_GB2312" w:eastAsia="仿宋_GB2312" w:hAnsi="Cambria Math" w:hint="eastAsia"/>
          <w:u w:val="single"/>
        </w:rPr>
        <w:t xml:space="preserve">             </w:t>
      </w:r>
      <w:r>
        <w:rPr>
          <w:rFonts w:ascii="仿宋_GB2312" w:eastAsia="仿宋_GB2312" w:hAnsi="Cambria Math" w:hint="eastAsia"/>
          <w:color w:val="000000"/>
        </w:rPr>
        <w:t>性别：</w:t>
      </w:r>
      <w:r>
        <w:rPr>
          <w:rFonts w:ascii="仿宋_GB2312" w:eastAsia="仿宋_GB2312" w:hAnsi="Cambria Math" w:hint="eastAsia"/>
          <w:u w:val="single"/>
        </w:rPr>
        <w:t xml:space="preserve">              </w:t>
      </w:r>
    </w:p>
    <w:p w:rsidR="0054706A" w:rsidRDefault="0054706A" w:rsidP="0054706A">
      <w:pPr>
        <w:pStyle w:val="a3"/>
        <w:snapToGrid w:val="0"/>
        <w:spacing w:line="440" w:lineRule="exact"/>
        <w:ind w:firstLineChars="200" w:firstLine="480"/>
        <w:rPr>
          <w:rFonts w:ascii="仿宋_GB2312" w:eastAsia="仿宋_GB2312" w:hAnsi="Cambria Math"/>
          <w:u w:val="single"/>
        </w:rPr>
      </w:pPr>
      <w:r>
        <w:rPr>
          <w:rFonts w:ascii="仿宋_GB2312" w:eastAsia="仿宋_GB2312" w:hAnsi="Cambria Math" w:hint="eastAsia"/>
          <w:color w:val="000000"/>
        </w:rPr>
        <w:t>年龄：</w:t>
      </w:r>
      <w:r>
        <w:rPr>
          <w:rFonts w:ascii="仿宋_GB2312" w:eastAsia="仿宋_GB2312" w:hAnsi="Cambria Math" w:hint="eastAsia"/>
          <w:u w:val="single"/>
        </w:rPr>
        <w:t xml:space="preserve">            </w:t>
      </w:r>
      <w:r>
        <w:rPr>
          <w:rFonts w:ascii="仿宋_GB2312" w:eastAsia="仿宋_GB2312" w:hAnsi="Cambria Math" w:hint="eastAsia"/>
          <w:color w:val="000000"/>
          <w:u w:val="single"/>
        </w:rPr>
        <w:t xml:space="preserve"> </w:t>
      </w:r>
      <w:r>
        <w:rPr>
          <w:rFonts w:ascii="仿宋_GB2312" w:eastAsia="仿宋_GB2312" w:hAnsi="Cambria Math" w:hint="eastAsia"/>
          <w:color w:val="000000"/>
        </w:rPr>
        <w:t>职务：</w:t>
      </w:r>
      <w:r>
        <w:rPr>
          <w:rFonts w:ascii="仿宋_GB2312" w:eastAsia="仿宋_GB2312" w:hAnsi="Cambria Math" w:hint="eastAsia"/>
          <w:u w:val="single"/>
        </w:rPr>
        <w:t xml:space="preserve">              </w:t>
      </w:r>
    </w:p>
    <w:p w:rsidR="0054706A" w:rsidRDefault="00E64CD7" w:rsidP="00E64CD7">
      <w:pPr>
        <w:pStyle w:val="a3"/>
        <w:snapToGrid w:val="0"/>
        <w:spacing w:line="440" w:lineRule="exact"/>
        <w:ind w:firstLineChars="200" w:firstLine="480"/>
        <w:rPr>
          <w:rFonts w:ascii="仿宋_GB2312" w:eastAsia="仿宋_GB2312" w:hAnsi="Cambria Math"/>
        </w:rPr>
      </w:pPr>
      <w:r>
        <w:rPr>
          <w:rFonts w:ascii="仿宋_GB2312" w:eastAsia="仿宋_GB2312" w:hAnsi="Cambria Math" w:hint="eastAsia"/>
          <w:color w:val="000000"/>
        </w:rPr>
        <w:t>职称</w:t>
      </w:r>
      <w:r w:rsidR="0054706A">
        <w:rPr>
          <w:rFonts w:ascii="仿宋_GB2312" w:eastAsia="仿宋_GB2312" w:hAnsi="Cambria Math" w:hint="eastAsia"/>
          <w:color w:val="000000"/>
        </w:rPr>
        <w:t>：</w:t>
      </w:r>
      <w:r w:rsidR="0054706A">
        <w:rPr>
          <w:rFonts w:ascii="仿宋_GB2312" w:eastAsia="仿宋_GB2312" w:hAnsi="Cambria Math" w:hint="eastAsia"/>
          <w:u w:val="single"/>
        </w:rPr>
        <w:t xml:space="preserve">        </w:t>
      </w:r>
      <w:r>
        <w:rPr>
          <w:rFonts w:ascii="仿宋_GB2312" w:eastAsia="仿宋_GB2312" w:hAnsi="Cambria Math" w:hint="eastAsia"/>
          <w:u w:val="single"/>
        </w:rPr>
        <w:t xml:space="preserve">   </w:t>
      </w:r>
      <w:r w:rsidR="0054706A">
        <w:rPr>
          <w:rFonts w:ascii="仿宋_GB2312" w:eastAsia="仿宋_GB2312" w:hAnsi="Cambria Math" w:hint="eastAsia"/>
          <w:u w:val="single"/>
        </w:rPr>
        <w:t xml:space="preserve">                      </w:t>
      </w:r>
    </w:p>
    <w:p w:rsidR="0054706A" w:rsidRDefault="0054706A" w:rsidP="0054706A">
      <w:pPr>
        <w:pStyle w:val="a3"/>
        <w:snapToGrid w:val="0"/>
        <w:spacing w:line="440" w:lineRule="exact"/>
        <w:ind w:firstLineChars="200" w:firstLine="480"/>
        <w:rPr>
          <w:rFonts w:ascii="仿宋_GB2312" w:eastAsia="仿宋_GB2312" w:hAnsi="Cambria Math"/>
          <w:color w:val="000000"/>
        </w:rPr>
      </w:pPr>
      <w:r>
        <w:rPr>
          <w:rFonts w:ascii="仿宋_GB2312" w:eastAsia="仿宋_GB2312" w:hAnsi="Cambria Math" w:hint="eastAsia"/>
          <w:color w:val="000000"/>
        </w:rPr>
        <w:t>特此证明。</w:t>
      </w:r>
    </w:p>
    <w:p w:rsidR="0054706A" w:rsidRDefault="007247F3" w:rsidP="0054706A">
      <w:pPr>
        <w:pStyle w:val="a3"/>
        <w:spacing w:line="360" w:lineRule="auto"/>
        <w:ind w:firstLine="0"/>
        <w:jc w:val="center"/>
        <w:rPr>
          <w:rFonts w:ascii="仿宋_GB2312" w:eastAsia="仿宋_GB2312" w:hAnsi="Cambria Math"/>
          <w:sz w:val="30"/>
        </w:rPr>
      </w:pPr>
      <w:r>
        <w:rPr>
          <w:rFonts w:ascii="仿宋_GB2312" w:eastAsia="仿宋_GB2312" w:hAnsi="Cambria Math"/>
          <w:sz w:val="30"/>
        </w:rPr>
        <w:pict>
          <v:roundrect id="_x0000_s1028" style="position:absolute;left:0;text-align:left;margin-left:3pt;margin-top:2.2pt;width:453.55pt;height:152.1pt;z-index:251672576;mso-width-relative:page;mso-height-relative:page" arcsize="10923f" filled="f" fillcolor="#9cbee0" strokeweight="1.25pt">
            <v:fill color2="#bbd5f0" type="gradient">
              <o:fill v:ext="view" type="gradientUnscaled"/>
            </v:fill>
            <v:stroke dashstyle="dash"/>
          </v:roundrect>
        </w:pict>
      </w:r>
    </w:p>
    <w:p w:rsidR="0054706A" w:rsidRDefault="00E64CD7" w:rsidP="00E64CD7">
      <w:pPr>
        <w:pStyle w:val="a3"/>
        <w:spacing w:line="360" w:lineRule="auto"/>
        <w:ind w:leftChars="684" w:left="1436" w:firstLineChars="194" w:firstLine="467"/>
        <w:rPr>
          <w:rFonts w:ascii="仿宋_GB2312" w:eastAsia="仿宋_GB2312" w:hAnsi="Cambria Math"/>
          <w:b/>
          <w:color w:val="000000"/>
        </w:rPr>
      </w:pPr>
      <w:r>
        <w:rPr>
          <w:rFonts w:ascii="仿宋_GB2312" w:eastAsia="仿宋_GB2312" w:hAnsi="Cambria Math" w:hint="eastAsia"/>
          <w:b/>
          <w:color w:val="000000"/>
        </w:rPr>
        <w:t>项目负责</w:t>
      </w:r>
      <w:r w:rsidR="0054706A">
        <w:rPr>
          <w:rFonts w:ascii="仿宋_GB2312" w:eastAsia="仿宋_GB2312" w:hAnsi="Cambria Math" w:hint="eastAsia"/>
          <w:b/>
          <w:color w:val="000000"/>
        </w:rPr>
        <w:t>人身份证复印件贴于此处，并加盖单位公章，否则该证明无效。</w:t>
      </w:r>
    </w:p>
    <w:p w:rsidR="0054706A" w:rsidRDefault="0054706A" w:rsidP="0054706A">
      <w:pPr>
        <w:pStyle w:val="a3"/>
        <w:spacing w:line="360" w:lineRule="auto"/>
        <w:ind w:firstLine="0"/>
        <w:jc w:val="center"/>
        <w:rPr>
          <w:rFonts w:ascii="仿宋_GB2312" w:eastAsia="仿宋_GB2312" w:hAnsi="Cambria Math"/>
          <w:sz w:val="30"/>
        </w:rPr>
      </w:pPr>
    </w:p>
    <w:p w:rsidR="0054706A" w:rsidRDefault="0054706A" w:rsidP="0054706A">
      <w:pPr>
        <w:pStyle w:val="a3"/>
        <w:spacing w:line="360" w:lineRule="auto"/>
        <w:ind w:firstLine="0"/>
        <w:jc w:val="center"/>
        <w:rPr>
          <w:rFonts w:ascii="仿宋_GB2312" w:eastAsia="仿宋_GB2312" w:hAnsi="Cambria Math"/>
          <w:sz w:val="30"/>
        </w:rPr>
      </w:pPr>
    </w:p>
    <w:p w:rsidR="0054706A" w:rsidRDefault="0054706A" w:rsidP="0054706A">
      <w:pPr>
        <w:pStyle w:val="a3"/>
        <w:snapToGrid w:val="0"/>
        <w:spacing w:line="440" w:lineRule="exact"/>
        <w:ind w:firstLineChars="200" w:firstLine="480"/>
        <w:rPr>
          <w:rFonts w:ascii="仿宋_GB2312" w:eastAsia="仿宋_GB2312" w:hAnsi="Cambria Math"/>
        </w:rPr>
      </w:pPr>
    </w:p>
    <w:p w:rsidR="0054706A" w:rsidRDefault="007247F3" w:rsidP="00E64CD7">
      <w:pPr>
        <w:pStyle w:val="a3"/>
        <w:snapToGrid w:val="0"/>
        <w:spacing w:line="440" w:lineRule="exact"/>
        <w:ind w:firstLineChars="200" w:firstLine="600"/>
        <w:rPr>
          <w:rFonts w:ascii="仿宋_GB2312" w:eastAsia="仿宋_GB2312" w:hAnsi="Cambria Math"/>
        </w:rPr>
      </w:pPr>
      <w:r>
        <w:rPr>
          <w:rFonts w:ascii="仿宋_GB2312" w:eastAsia="仿宋_GB2312" w:hAnsi="Cambria Math"/>
          <w:sz w:val="30"/>
        </w:rPr>
        <w:pict>
          <v:roundrect id="_x0000_s1029" style="position:absolute;left:0;text-align:left;margin-left:3pt;margin-top:10.2pt;width:453.55pt;height:280.7pt;z-index:251674624;mso-width-relative:page;mso-height-relative:page" arcsize="10923f" filled="f" fillcolor="#9cbee0" strokeweight="1.25pt">
            <v:fill color2="#bbd5f0" type="gradient">
              <o:fill v:ext="view" type="gradientUnscaled"/>
            </v:fill>
            <v:stroke dashstyle="dash"/>
          </v:roundrect>
        </w:pict>
      </w:r>
    </w:p>
    <w:p w:rsidR="00E64CD7" w:rsidRDefault="00E64CD7" w:rsidP="00E64CD7">
      <w:pPr>
        <w:pStyle w:val="a3"/>
        <w:spacing w:line="360" w:lineRule="auto"/>
        <w:ind w:firstLine="0"/>
        <w:rPr>
          <w:rFonts w:ascii="仿宋_GB2312" w:eastAsia="仿宋_GB2312" w:hAnsi="Cambria Math"/>
          <w:sz w:val="30"/>
        </w:rPr>
      </w:pPr>
    </w:p>
    <w:p w:rsidR="00E64CD7" w:rsidRDefault="00E64CD7" w:rsidP="00E64CD7">
      <w:pPr>
        <w:pStyle w:val="a3"/>
        <w:spacing w:line="360" w:lineRule="auto"/>
        <w:ind w:firstLine="0"/>
        <w:jc w:val="center"/>
        <w:rPr>
          <w:rFonts w:ascii="仿宋_GB2312" w:eastAsia="仿宋_GB2312" w:hAnsi="Cambria Math"/>
          <w:sz w:val="30"/>
        </w:rPr>
      </w:pPr>
    </w:p>
    <w:p w:rsidR="00E64CD7" w:rsidRDefault="00E64CD7" w:rsidP="00E64CD7">
      <w:pPr>
        <w:pStyle w:val="a3"/>
        <w:spacing w:line="360" w:lineRule="auto"/>
        <w:ind w:leftChars="684" w:left="1436" w:firstLineChars="194" w:firstLine="467"/>
        <w:rPr>
          <w:rFonts w:ascii="仿宋_GB2312" w:eastAsia="仿宋_GB2312" w:hAnsi="Cambria Math"/>
          <w:b/>
          <w:color w:val="000000"/>
        </w:rPr>
      </w:pPr>
      <w:r>
        <w:rPr>
          <w:rFonts w:ascii="仿宋_GB2312" w:eastAsia="仿宋_GB2312" w:hAnsi="Cambria Math" w:hint="eastAsia"/>
          <w:b/>
          <w:color w:val="000000"/>
        </w:rPr>
        <w:t>项目负责人职称证书复印件贴于此处，并加盖单位公章，否则该证明无效。</w:t>
      </w:r>
    </w:p>
    <w:p w:rsidR="00E64CD7" w:rsidRDefault="00E64CD7" w:rsidP="00E64CD7">
      <w:pPr>
        <w:pStyle w:val="a3"/>
        <w:spacing w:line="360" w:lineRule="auto"/>
        <w:ind w:firstLine="0"/>
        <w:jc w:val="center"/>
        <w:rPr>
          <w:rFonts w:ascii="仿宋_GB2312" w:eastAsia="仿宋_GB2312" w:hAnsi="Cambria Math"/>
          <w:sz w:val="30"/>
        </w:rPr>
      </w:pPr>
    </w:p>
    <w:p w:rsidR="00E64CD7" w:rsidRDefault="00E64CD7" w:rsidP="00E64CD7">
      <w:pPr>
        <w:pStyle w:val="a3"/>
        <w:spacing w:line="360" w:lineRule="auto"/>
        <w:ind w:firstLine="0"/>
        <w:jc w:val="center"/>
        <w:rPr>
          <w:rFonts w:ascii="仿宋_GB2312" w:eastAsia="仿宋_GB2312" w:hAnsi="Cambria Math"/>
          <w:sz w:val="30"/>
        </w:rPr>
      </w:pPr>
    </w:p>
    <w:p w:rsidR="00E64CD7" w:rsidRDefault="00E64CD7" w:rsidP="00E64CD7">
      <w:pPr>
        <w:pStyle w:val="a3"/>
        <w:snapToGrid w:val="0"/>
        <w:spacing w:line="440" w:lineRule="exact"/>
        <w:ind w:firstLineChars="200" w:firstLine="480"/>
        <w:rPr>
          <w:rFonts w:ascii="仿宋_GB2312" w:eastAsia="仿宋_GB2312" w:hAnsi="Cambria Math"/>
        </w:rPr>
      </w:pPr>
    </w:p>
    <w:p w:rsidR="0054706A" w:rsidRDefault="0054706A" w:rsidP="0054706A">
      <w:pPr>
        <w:pStyle w:val="a3"/>
        <w:snapToGrid w:val="0"/>
        <w:spacing w:line="440" w:lineRule="exact"/>
        <w:ind w:firstLineChars="200" w:firstLine="480"/>
        <w:rPr>
          <w:rFonts w:ascii="仿宋_GB2312" w:eastAsia="仿宋_GB2312" w:hAnsi="Cambria Math"/>
        </w:rPr>
      </w:pPr>
    </w:p>
    <w:p w:rsidR="00E64CD7" w:rsidRDefault="00E64CD7" w:rsidP="0054706A">
      <w:pPr>
        <w:pStyle w:val="a3"/>
        <w:snapToGrid w:val="0"/>
        <w:spacing w:line="440" w:lineRule="exact"/>
        <w:ind w:firstLineChars="200" w:firstLine="480"/>
        <w:rPr>
          <w:rFonts w:ascii="仿宋_GB2312" w:eastAsia="仿宋_GB2312" w:hAnsi="Cambria Math"/>
        </w:rPr>
      </w:pPr>
    </w:p>
    <w:p w:rsidR="00E64CD7" w:rsidRDefault="00E64CD7" w:rsidP="0054706A">
      <w:pPr>
        <w:pStyle w:val="a3"/>
        <w:snapToGrid w:val="0"/>
        <w:spacing w:line="440" w:lineRule="exact"/>
        <w:ind w:firstLineChars="200" w:firstLine="480"/>
        <w:rPr>
          <w:rFonts w:ascii="仿宋_GB2312" w:eastAsia="仿宋_GB2312" w:hAnsi="Cambria Math"/>
        </w:rPr>
      </w:pPr>
    </w:p>
    <w:p w:rsidR="00E64CD7" w:rsidRPr="00E64CD7" w:rsidRDefault="00E64CD7" w:rsidP="0054706A">
      <w:pPr>
        <w:pStyle w:val="a3"/>
        <w:snapToGrid w:val="0"/>
        <w:spacing w:line="440" w:lineRule="exact"/>
        <w:ind w:firstLineChars="200" w:firstLine="480"/>
        <w:rPr>
          <w:rFonts w:ascii="仿宋_GB2312" w:eastAsia="仿宋_GB2312" w:hAnsi="Cambria Math"/>
        </w:rPr>
      </w:pPr>
    </w:p>
    <w:p w:rsidR="0054706A" w:rsidRDefault="0054706A" w:rsidP="0054706A">
      <w:pPr>
        <w:pStyle w:val="a3"/>
        <w:snapToGrid w:val="0"/>
        <w:spacing w:line="440" w:lineRule="exact"/>
        <w:ind w:firstLineChars="1600" w:firstLine="3840"/>
        <w:jc w:val="right"/>
        <w:rPr>
          <w:rFonts w:ascii="仿宋_GB2312" w:eastAsia="仿宋_GB2312" w:hAnsi="Cambria Math"/>
        </w:rPr>
      </w:pPr>
      <w:r>
        <w:rPr>
          <w:rFonts w:ascii="仿宋_GB2312" w:eastAsia="仿宋_GB2312" w:hAnsi="Cambria Math" w:hint="eastAsia"/>
          <w:color w:val="000000"/>
        </w:rPr>
        <w:t>投标人：</w:t>
      </w:r>
      <w:r>
        <w:rPr>
          <w:rFonts w:ascii="仿宋_GB2312" w:eastAsia="仿宋_GB2312" w:hAnsi="Cambria Math" w:hint="eastAsia"/>
          <w:u w:val="single"/>
        </w:rPr>
        <w:t xml:space="preserve">                 </w:t>
      </w:r>
      <w:r>
        <w:rPr>
          <w:rFonts w:ascii="仿宋_GB2312" w:eastAsia="仿宋_GB2312" w:hAnsi="Cambria Math" w:hint="eastAsia"/>
          <w:color w:val="000000"/>
        </w:rPr>
        <w:t>(盖单位章)</w:t>
      </w:r>
    </w:p>
    <w:p w:rsidR="0054706A" w:rsidRDefault="0054706A" w:rsidP="0054706A">
      <w:pPr>
        <w:pStyle w:val="a3"/>
        <w:snapToGrid w:val="0"/>
        <w:spacing w:line="440" w:lineRule="exact"/>
        <w:ind w:firstLineChars="1600" w:firstLine="3840"/>
        <w:jc w:val="right"/>
        <w:rPr>
          <w:rFonts w:ascii="仿宋_GB2312" w:eastAsia="仿宋_GB2312" w:hAnsi="Cambria Math"/>
          <w:u w:val="single"/>
        </w:rPr>
      </w:pPr>
      <w:r>
        <w:rPr>
          <w:rFonts w:ascii="仿宋_GB2312" w:eastAsia="仿宋_GB2312" w:hAnsi="Cambria Math" w:hint="eastAsia"/>
          <w:color w:val="000000"/>
        </w:rPr>
        <w:t>日   期：</w:t>
      </w:r>
      <w:r>
        <w:rPr>
          <w:rFonts w:ascii="仿宋_GB2312" w:eastAsia="仿宋_GB2312" w:hAnsi="Cambria Math" w:hint="eastAsia"/>
          <w:u w:val="single"/>
        </w:rPr>
        <w:t xml:space="preserve">        </w:t>
      </w:r>
      <w:r>
        <w:rPr>
          <w:rFonts w:ascii="仿宋_GB2312" w:eastAsia="仿宋_GB2312" w:hAnsi="Cambria Math" w:hint="eastAsia"/>
          <w:color w:val="000000"/>
        </w:rPr>
        <w:t>年</w:t>
      </w:r>
      <w:r>
        <w:rPr>
          <w:rFonts w:ascii="仿宋_GB2312" w:eastAsia="仿宋_GB2312" w:hAnsi="Cambria Math" w:hint="eastAsia"/>
          <w:u w:val="single"/>
        </w:rPr>
        <w:t xml:space="preserve">      </w:t>
      </w:r>
      <w:r>
        <w:rPr>
          <w:rFonts w:ascii="仿宋_GB2312" w:eastAsia="仿宋_GB2312" w:hAnsi="Cambria Math" w:hint="eastAsia"/>
          <w:color w:val="000000"/>
        </w:rPr>
        <w:t>月</w:t>
      </w:r>
      <w:r>
        <w:rPr>
          <w:rFonts w:ascii="仿宋_GB2312" w:eastAsia="仿宋_GB2312" w:hAnsi="Cambria Math" w:hint="eastAsia"/>
          <w:u w:val="single"/>
        </w:rPr>
        <w:t xml:space="preserve">      </w:t>
      </w:r>
      <w:r>
        <w:rPr>
          <w:rFonts w:ascii="仿宋_GB2312" w:eastAsia="仿宋_GB2312" w:hAnsi="Cambria Math" w:hint="eastAsia"/>
          <w:color w:val="000000"/>
        </w:rPr>
        <w:t>日</w:t>
      </w:r>
    </w:p>
    <w:p w:rsidR="0054706A" w:rsidRPr="0054706A" w:rsidRDefault="0054706A">
      <w:pPr>
        <w:pStyle w:val="a3"/>
        <w:snapToGrid w:val="0"/>
        <w:spacing w:line="440" w:lineRule="exact"/>
        <w:ind w:firstLine="0"/>
        <w:jc w:val="center"/>
        <w:outlineLvl w:val="1"/>
        <w:rPr>
          <w:rFonts w:ascii="仿宋_GB2312" w:eastAsia="仿宋_GB2312"/>
          <w:szCs w:val="24"/>
        </w:rPr>
      </w:pPr>
    </w:p>
    <w:p w:rsidR="0040454A" w:rsidRDefault="00BB4A16">
      <w:pPr>
        <w:pStyle w:val="a3"/>
        <w:snapToGrid w:val="0"/>
        <w:spacing w:line="440" w:lineRule="exact"/>
        <w:ind w:firstLine="0"/>
        <w:jc w:val="center"/>
        <w:outlineLvl w:val="1"/>
        <w:rPr>
          <w:rFonts w:ascii="仿宋_GB2312" w:eastAsia="仿宋_GB2312" w:hAnsi="Cambria Math"/>
          <w:sz w:val="28"/>
          <w:szCs w:val="28"/>
        </w:rPr>
      </w:pPr>
      <w:r>
        <w:rPr>
          <w:rFonts w:ascii="仿宋_GB2312" w:eastAsia="仿宋_GB2312" w:hAnsi="Cambria Math" w:hint="eastAsia"/>
          <w:sz w:val="28"/>
          <w:szCs w:val="28"/>
        </w:rPr>
        <w:lastRenderedPageBreak/>
        <w:t>授权委托书</w:t>
      </w:r>
    </w:p>
    <w:p w:rsidR="0040454A" w:rsidRDefault="0040454A">
      <w:pPr>
        <w:pStyle w:val="a3"/>
        <w:snapToGrid w:val="0"/>
        <w:spacing w:line="440" w:lineRule="exact"/>
        <w:ind w:firstLine="0"/>
        <w:rPr>
          <w:rFonts w:ascii="仿宋_GB2312" w:eastAsia="仿宋_GB2312" w:hAnsi="Cambria Math"/>
        </w:rPr>
      </w:pPr>
    </w:p>
    <w:p w:rsidR="0040454A" w:rsidRDefault="00BB4A16">
      <w:pPr>
        <w:pStyle w:val="a3"/>
        <w:snapToGrid w:val="0"/>
        <w:spacing w:line="440" w:lineRule="exact"/>
        <w:ind w:firstLineChars="200" w:firstLine="480"/>
        <w:rPr>
          <w:rFonts w:ascii="仿宋_GB2312" w:eastAsia="仿宋_GB2312" w:hAnsi="Cambria Math"/>
          <w:color w:val="000000"/>
        </w:rPr>
      </w:pPr>
      <w:r>
        <w:rPr>
          <w:rFonts w:ascii="仿宋_GB2312" w:eastAsia="仿宋_GB2312" w:hAnsi="Cambria Math" w:hint="eastAsia"/>
          <w:color w:val="000000"/>
        </w:rPr>
        <w:t>本授权委托书声明：本人</w:t>
      </w:r>
      <w:r>
        <w:rPr>
          <w:rFonts w:ascii="仿宋_GB2312" w:eastAsia="仿宋_GB2312" w:hAnsi="Cambria Math" w:hint="eastAsia"/>
          <w:u w:val="single"/>
        </w:rPr>
        <w:t xml:space="preserve">           </w:t>
      </w:r>
      <w:r>
        <w:rPr>
          <w:rFonts w:ascii="仿宋_GB2312" w:eastAsia="仿宋_GB2312" w:hAnsi="Cambria Math" w:hint="eastAsia"/>
          <w:color w:val="000000"/>
        </w:rPr>
        <w:t>(姓名)系</w:t>
      </w:r>
      <w:r>
        <w:rPr>
          <w:rFonts w:ascii="仿宋_GB2312" w:eastAsia="仿宋_GB2312" w:hAnsi="Cambria Math" w:hint="eastAsia"/>
          <w:u w:val="single"/>
        </w:rPr>
        <w:t xml:space="preserve">                       </w:t>
      </w:r>
      <w:r>
        <w:rPr>
          <w:rFonts w:ascii="仿宋_GB2312" w:eastAsia="仿宋_GB2312" w:hAnsi="Cambria Math" w:hint="eastAsia"/>
          <w:color w:val="000000"/>
        </w:rPr>
        <w:t>(投标人单位名称)的法定代表人，现委托</w:t>
      </w:r>
      <w:r>
        <w:rPr>
          <w:rFonts w:ascii="仿宋_GB2312" w:eastAsia="仿宋_GB2312" w:hAnsi="Cambria Math" w:hint="eastAsia"/>
          <w:u w:val="single"/>
        </w:rPr>
        <w:t xml:space="preserve">        </w:t>
      </w:r>
      <w:r>
        <w:rPr>
          <w:rFonts w:ascii="仿宋_GB2312" w:eastAsia="仿宋_GB2312" w:hAnsi="Cambria Math" w:hint="eastAsia"/>
          <w:color w:val="000000"/>
        </w:rPr>
        <w:t>(姓名)（身份证号：</w:t>
      </w:r>
      <w:r>
        <w:rPr>
          <w:rFonts w:ascii="仿宋_GB2312" w:eastAsia="仿宋_GB2312" w:hAnsi="Cambria Math" w:hint="eastAsia"/>
          <w:u w:val="single"/>
        </w:rPr>
        <w:t xml:space="preserve">                   </w:t>
      </w:r>
      <w:r>
        <w:rPr>
          <w:rFonts w:ascii="仿宋_GB2312" w:eastAsia="仿宋_GB2312" w:hAnsi="Cambria Math" w:hint="eastAsia"/>
          <w:color w:val="000000"/>
        </w:rPr>
        <w:t>）为我方代理人。代理人根据授权，以我方名义签署、澄清、说明、补正、递交、撤回、修改</w:t>
      </w:r>
      <w:r>
        <w:rPr>
          <w:rFonts w:ascii="仿宋_GB2312" w:eastAsia="仿宋_GB2312" w:hAnsi="Cambria Math" w:hint="eastAsia"/>
          <w:u w:val="single"/>
        </w:rPr>
        <w:t xml:space="preserve">                    </w:t>
      </w:r>
      <w:r>
        <w:rPr>
          <w:rFonts w:ascii="仿宋_GB2312" w:eastAsia="仿宋_GB2312" w:hAnsi="Cambria Math" w:hint="eastAsia"/>
          <w:color w:val="000000"/>
        </w:rPr>
        <w:t>（项目名称）施工投标文件，签订合同和处理有关事宜，其法律后果由我方承担。</w:t>
      </w:r>
    </w:p>
    <w:p w:rsidR="0040454A" w:rsidRDefault="00BB4A16">
      <w:pPr>
        <w:pStyle w:val="a3"/>
        <w:snapToGrid w:val="0"/>
        <w:spacing w:line="440" w:lineRule="exact"/>
        <w:ind w:firstLine="0"/>
        <w:rPr>
          <w:rFonts w:ascii="仿宋_GB2312" w:eastAsia="仿宋_GB2312" w:hAnsi="Cambria Math"/>
        </w:rPr>
      </w:pPr>
      <w:r>
        <w:rPr>
          <w:rFonts w:ascii="仿宋_GB2312" w:eastAsia="仿宋_GB2312" w:hAnsi="Cambria Math" w:hint="eastAsia"/>
          <w:color w:val="000000"/>
        </w:rPr>
        <w:t>委托期限：</w:t>
      </w:r>
      <w:r>
        <w:rPr>
          <w:rFonts w:ascii="仿宋_GB2312" w:eastAsia="仿宋_GB2312" w:hAnsi="Cambria Math" w:hint="eastAsia"/>
          <w:u w:val="single"/>
        </w:rPr>
        <w:t xml:space="preserve">             </w:t>
      </w:r>
      <w:r>
        <w:rPr>
          <w:rFonts w:ascii="仿宋_GB2312" w:eastAsia="仿宋_GB2312" w:hAnsi="Cambria Math" w:hint="eastAsia"/>
        </w:rPr>
        <w:t>。</w:t>
      </w:r>
    </w:p>
    <w:p w:rsidR="0040454A" w:rsidRDefault="00BB4A16">
      <w:pPr>
        <w:pStyle w:val="a3"/>
        <w:snapToGrid w:val="0"/>
        <w:spacing w:line="440" w:lineRule="exact"/>
        <w:ind w:firstLineChars="200" w:firstLine="480"/>
        <w:jc w:val="left"/>
        <w:rPr>
          <w:rFonts w:ascii="仿宋_GB2312" w:eastAsia="仿宋_GB2312" w:hAnsi="Cambria Math"/>
          <w:sz w:val="28"/>
          <w:szCs w:val="28"/>
        </w:rPr>
      </w:pPr>
      <w:r>
        <w:rPr>
          <w:rFonts w:ascii="仿宋_GB2312" w:eastAsia="仿宋_GB2312" w:hAnsi="Cambria Math" w:hint="eastAsia"/>
          <w:color w:val="000000"/>
        </w:rPr>
        <w:t>授权委托人联系电话：</w:t>
      </w:r>
      <w:r>
        <w:rPr>
          <w:rFonts w:ascii="仿宋_GB2312" w:eastAsia="仿宋_GB2312" w:hAnsi="Cambria Math" w:hint="eastAsia"/>
          <w:sz w:val="28"/>
          <w:szCs w:val="28"/>
          <w:u w:val="single"/>
        </w:rPr>
        <w:t xml:space="preserve">                          </w:t>
      </w:r>
    </w:p>
    <w:p w:rsidR="0040454A" w:rsidRDefault="00BB4A16">
      <w:pPr>
        <w:pStyle w:val="a3"/>
        <w:snapToGrid w:val="0"/>
        <w:spacing w:line="440" w:lineRule="exact"/>
        <w:ind w:firstLineChars="200" w:firstLine="480"/>
        <w:rPr>
          <w:rFonts w:ascii="仿宋_GB2312" w:eastAsia="仿宋_GB2312" w:hAnsi="Cambria Math"/>
          <w:color w:val="000000"/>
        </w:rPr>
      </w:pPr>
      <w:r>
        <w:rPr>
          <w:rFonts w:ascii="仿宋_GB2312" w:eastAsia="仿宋_GB2312" w:hAnsi="Cambria Math" w:hint="eastAsia"/>
          <w:color w:val="000000"/>
        </w:rPr>
        <w:t>代理人无转委托权。</w:t>
      </w:r>
    </w:p>
    <w:p w:rsidR="0040454A" w:rsidRDefault="0040454A">
      <w:pPr>
        <w:pStyle w:val="a3"/>
        <w:snapToGrid w:val="0"/>
        <w:spacing w:line="440" w:lineRule="exact"/>
        <w:ind w:firstLine="0"/>
        <w:rPr>
          <w:rFonts w:ascii="仿宋_GB2312" w:eastAsia="仿宋_GB2312" w:hAnsi="Cambria Math"/>
        </w:rPr>
      </w:pPr>
    </w:p>
    <w:p w:rsidR="0040454A" w:rsidRDefault="00BB4A16">
      <w:pPr>
        <w:pStyle w:val="a3"/>
        <w:snapToGrid w:val="0"/>
        <w:spacing w:line="440" w:lineRule="exact"/>
        <w:ind w:firstLine="0"/>
        <w:rPr>
          <w:rFonts w:ascii="仿宋_GB2312" w:eastAsia="仿宋_GB2312" w:hAnsi="Cambria Math"/>
        </w:rPr>
      </w:pPr>
      <w:r>
        <w:rPr>
          <w:rFonts w:ascii="仿宋_GB2312" w:eastAsia="仿宋_GB2312" w:hAnsi="Cambria Math" w:hint="eastAsia"/>
          <w:color w:val="000000"/>
        </w:rPr>
        <w:t>代理人：</w:t>
      </w:r>
      <w:r>
        <w:rPr>
          <w:rFonts w:ascii="仿宋_GB2312" w:eastAsia="仿宋_GB2312" w:hAnsi="Cambria Math" w:hint="eastAsia"/>
          <w:u w:val="single"/>
        </w:rPr>
        <w:t xml:space="preserve">          </w:t>
      </w:r>
      <w:r>
        <w:rPr>
          <w:rFonts w:ascii="仿宋_GB2312" w:eastAsia="仿宋_GB2312" w:hAnsi="Cambria Math" w:hint="eastAsia"/>
        </w:rPr>
        <w:t xml:space="preserve"> </w:t>
      </w:r>
      <w:r>
        <w:rPr>
          <w:rFonts w:ascii="仿宋_GB2312" w:eastAsia="仿宋_GB2312" w:hAnsi="Cambria Math" w:hint="eastAsia"/>
          <w:color w:val="000000"/>
        </w:rPr>
        <w:t>性别：</w:t>
      </w:r>
      <w:r>
        <w:rPr>
          <w:rFonts w:ascii="仿宋_GB2312" w:eastAsia="仿宋_GB2312" w:hAnsi="Cambria Math" w:hint="eastAsia"/>
          <w:u w:val="single"/>
        </w:rPr>
        <w:t xml:space="preserve">                </w:t>
      </w:r>
      <w:r>
        <w:rPr>
          <w:rFonts w:ascii="仿宋_GB2312" w:eastAsia="仿宋_GB2312" w:hAnsi="Cambria Math" w:hint="eastAsia"/>
          <w:color w:val="000000"/>
        </w:rPr>
        <w:t>年龄：</w:t>
      </w:r>
      <w:r>
        <w:rPr>
          <w:rFonts w:ascii="仿宋_GB2312" w:eastAsia="仿宋_GB2312" w:hAnsi="Cambria Math" w:hint="eastAsia"/>
          <w:u w:val="single"/>
        </w:rPr>
        <w:t xml:space="preserve">               </w:t>
      </w:r>
    </w:p>
    <w:p w:rsidR="0040454A" w:rsidRDefault="00BB4A16">
      <w:pPr>
        <w:pStyle w:val="a3"/>
        <w:snapToGrid w:val="0"/>
        <w:spacing w:line="440" w:lineRule="exact"/>
        <w:ind w:firstLine="0"/>
        <w:rPr>
          <w:rFonts w:ascii="仿宋_GB2312" w:eastAsia="仿宋_GB2312" w:hAnsi="Cambria Math"/>
        </w:rPr>
      </w:pPr>
      <w:r>
        <w:rPr>
          <w:rFonts w:ascii="仿宋_GB2312" w:eastAsia="仿宋_GB2312" w:hAnsi="Cambria Math" w:hint="eastAsia"/>
          <w:color w:val="000000"/>
        </w:rPr>
        <w:t>代理人单位：</w:t>
      </w:r>
      <w:r>
        <w:rPr>
          <w:rFonts w:ascii="仿宋_GB2312" w:eastAsia="仿宋_GB2312" w:hAnsi="Cambria Math" w:hint="eastAsia"/>
          <w:u w:val="single"/>
        </w:rPr>
        <w:t xml:space="preserve">                    </w:t>
      </w:r>
      <w:r>
        <w:rPr>
          <w:rFonts w:ascii="仿宋_GB2312" w:eastAsia="仿宋_GB2312" w:hAnsi="Cambria Math" w:hint="eastAsia"/>
          <w:color w:val="000000"/>
        </w:rPr>
        <w:t>部门：</w:t>
      </w:r>
      <w:r>
        <w:rPr>
          <w:rFonts w:ascii="仿宋_GB2312" w:eastAsia="仿宋_GB2312" w:hAnsi="Cambria Math" w:hint="eastAsia"/>
          <w:u w:val="single"/>
        </w:rPr>
        <w:t xml:space="preserve">              </w:t>
      </w:r>
      <w:r>
        <w:rPr>
          <w:rFonts w:ascii="仿宋_GB2312" w:eastAsia="仿宋_GB2312" w:hAnsi="Cambria Math" w:hint="eastAsia"/>
          <w:color w:val="000000"/>
        </w:rPr>
        <w:t>职务：</w:t>
      </w:r>
      <w:r>
        <w:rPr>
          <w:rFonts w:ascii="仿宋_GB2312" w:eastAsia="仿宋_GB2312" w:hAnsi="Cambria Math" w:hint="eastAsia"/>
          <w:u w:val="single"/>
        </w:rPr>
        <w:t xml:space="preserve">               </w:t>
      </w:r>
    </w:p>
    <w:p w:rsidR="0040454A" w:rsidRDefault="0040454A">
      <w:pPr>
        <w:pStyle w:val="a3"/>
        <w:snapToGrid w:val="0"/>
        <w:spacing w:line="440" w:lineRule="exact"/>
        <w:ind w:firstLine="0"/>
        <w:rPr>
          <w:rFonts w:ascii="仿宋_GB2312" w:eastAsia="仿宋_GB2312" w:hAnsi="Cambria Math"/>
        </w:rPr>
      </w:pPr>
    </w:p>
    <w:p w:rsidR="0040454A" w:rsidRDefault="00BB4A16">
      <w:pPr>
        <w:pStyle w:val="a3"/>
        <w:snapToGrid w:val="0"/>
        <w:spacing w:line="440" w:lineRule="exact"/>
        <w:ind w:firstLine="0"/>
        <w:rPr>
          <w:rFonts w:ascii="仿宋_GB2312" w:eastAsia="仿宋_GB2312" w:hAnsi="Cambria Math"/>
          <w:color w:val="000000"/>
        </w:rPr>
      </w:pPr>
      <w:r>
        <w:rPr>
          <w:rFonts w:ascii="仿宋_GB2312" w:eastAsia="仿宋_GB2312" w:hAnsi="Cambria Math" w:hint="eastAsia"/>
          <w:color w:val="000000"/>
        </w:rPr>
        <w:t>投标人：</w:t>
      </w:r>
      <w:r>
        <w:rPr>
          <w:rFonts w:ascii="仿宋_GB2312" w:eastAsia="仿宋_GB2312" w:hAnsi="Cambria Math" w:hint="eastAsia"/>
          <w:u w:val="single"/>
        </w:rPr>
        <w:t xml:space="preserve">                       </w:t>
      </w:r>
      <w:r>
        <w:rPr>
          <w:rFonts w:ascii="仿宋_GB2312" w:eastAsia="仿宋_GB2312" w:hAnsi="Cambria Math" w:hint="eastAsia"/>
          <w:color w:val="000000"/>
        </w:rPr>
        <w:t>(盖单位章)</w:t>
      </w:r>
    </w:p>
    <w:p w:rsidR="0040454A" w:rsidRDefault="0040454A">
      <w:pPr>
        <w:pStyle w:val="a3"/>
        <w:snapToGrid w:val="0"/>
        <w:spacing w:line="440" w:lineRule="exact"/>
        <w:ind w:firstLine="0"/>
        <w:rPr>
          <w:rFonts w:ascii="仿宋_GB2312" w:eastAsia="仿宋_GB2312" w:hAnsi="Cambria Math"/>
          <w:color w:val="000000"/>
        </w:rPr>
      </w:pPr>
    </w:p>
    <w:p w:rsidR="0040454A" w:rsidRDefault="0040454A">
      <w:pPr>
        <w:pStyle w:val="a3"/>
        <w:snapToGrid w:val="0"/>
        <w:spacing w:line="440" w:lineRule="exact"/>
        <w:ind w:firstLine="0"/>
        <w:rPr>
          <w:rFonts w:ascii="仿宋_GB2312" w:eastAsia="仿宋_GB2312" w:hAnsi="Cambria Math"/>
        </w:rPr>
      </w:pPr>
    </w:p>
    <w:p w:rsidR="0040454A" w:rsidRDefault="00BB4A16">
      <w:pPr>
        <w:pStyle w:val="a3"/>
        <w:snapToGrid w:val="0"/>
        <w:spacing w:line="440" w:lineRule="exact"/>
        <w:ind w:firstLine="0"/>
        <w:rPr>
          <w:rFonts w:ascii="仿宋_GB2312" w:eastAsia="仿宋_GB2312" w:hAnsi="Cambria Math"/>
          <w:color w:val="000000"/>
        </w:rPr>
      </w:pPr>
      <w:r>
        <w:rPr>
          <w:rFonts w:ascii="仿宋_GB2312" w:eastAsia="仿宋_GB2312" w:hAnsi="Cambria Math" w:hint="eastAsia"/>
          <w:color w:val="000000"/>
        </w:rPr>
        <w:t>法定代表人：</w:t>
      </w:r>
      <w:r>
        <w:rPr>
          <w:rFonts w:ascii="仿宋_GB2312" w:eastAsia="仿宋_GB2312" w:hAnsi="Cambria Math" w:hint="eastAsia"/>
        </w:rPr>
        <w:t xml:space="preserve"> </w:t>
      </w:r>
      <w:r>
        <w:rPr>
          <w:rFonts w:ascii="仿宋_GB2312" w:eastAsia="仿宋_GB2312" w:hAnsi="Cambria Math" w:hint="eastAsia"/>
          <w:u w:val="single"/>
        </w:rPr>
        <w:t xml:space="preserve">                      </w:t>
      </w:r>
      <w:r>
        <w:rPr>
          <w:rFonts w:ascii="仿宋_GB2312" w:eastAsia="仿宋_GB2312" w:hAnsi="Cambria Math" w:hint="eastAsia"/>
          <w:color w:val="000000"/>
        </w:rPr>
        <w:t>(签字或印章)</w:t>
      </w:r>
    </w:p>
    <w:p w:rsidR="0040454A" w:rsidRDefault="0040454A">
      <w:pPr>
        <w:pStyle w:val="a3"/>
        <w:snapToGrid w:val="0"/>
        <w:spacing w:line="440" w:lineRule="exact"/>
        <w:ind w:firstLine="0"/>
        <w:rPr>
          <w:rFonts w:ascii="仿宋_GB2312" w:eastAsia="仿宋_GB2312" w:hAnsi="Cambria Math"/>
          <w:color w:val="000000"/>
        </w:rPr>
      </w:pPr>
    </w:p>
    <w:p w:rsidR="0040454A" w:rsidRDefault="0040454A">
      <w:pPr>
        <w:pStyle w:val="a3"/>
        <w:ind w:firstLine="0"/>
        <w:jc w:val="left"/>
        <w:rPr>
          <w:rFonts w:ascii="仿宋_GB2312" w:eastAsia="仿宋_GB2312" w:hAnsi="Cambria Math"/>
          <w:sz w:val="30"/>
        </w:rPr>
      </w:pPr>
    </w:p>
    <w:p w:rsidR="0040454A" w:rsidRDefault="007247F3">
      <w:pPr>
        <w:pStyle w:val="a3"/>
        <w:spacing w:line="360" w:lineRule="auto"/>
        <w:ind w:firstLine="0"/>
        <w:jc w:val="center"/>
        <w:rPr>
          <w:rFonts w:ascii="仿宋_GB2312" w:eastAsia="仿宋_GB2312" w:hAnsi="Cambria Math"/>
          <w:sz w:val="30"/>
        </w:rPr>
      </w:pPr>
      <w:r>
        <w:rPr>
          <w:rFonts w:ascii="仿宋_GB2312" w:eastAsia="仿宋_GB2312" w:hAnsi="Cambria Math"/>
          <w:sz w:val="30"/>
        </w:rPr>
        <w:pict>
          <v:roundrect id="_x0000_s1027" style="position:absolute;left:0;text-align:left;margin-left:-4.5pt;margin-top:.95pt;width:465.5pt;height:148.75pt;z-index:251670528;mso-width-relative:page;mso-height-relative:page" arcsize="10923f" filled="f" fillcolor="#9cbee0" strokeweight="1.25pt">
            <v:fill color2="#bbd5f0" type="gradient">
              <o:fill v:ext="view" type="gradientUnscaled"/>
            </v:fill>
            <v:stroke dashstyle="dash"/>
          </v:roundrect>
        </w:pict>
      </w:r>
    </w:p>
    <w:p w:rsidR="0040454A" w:rsidRDefault="00E64CD7" w:rsidP="00E64CD7">
      <w:pPr>
        <w:pStyle w:val="a3"/>
        <w:spacing w:line="360" w:lineRule="auto"/>
        <w:ind w:firstLine="0"/>
        <w:jc w:val="left"/>
        <w:rPr>
          <w:rFonts w:ascii="仿宋_GB2312" w:eastAsia="仿宋_GB2312" w:hAnsi="Cambria Math"/>
          <w:color w:val="000000"/>
        </w:rPr>
      </w:pPr>
      <w:r>
        <w:rPr>
          <w:rFonts w:ascii="仿宋_GB2312" w:eastAsia="仿宋_GB2312" w:hAnsi="Cambria Math" w:hint="eastAsia"/>
          <w:color w:val="000000"/>
        </w:rPr>
        <w:t xml:space="preserve">    </w:t>
      </w:r>
      <w:r w:rsidR="00BB4A16">
        <w:rPr>
          <w:rFonts w:ascii="仿宋_GB2312" w:eastAsia="仿宋_GB2312" w:hAnsi="Cambria Math" w:hint="eastAsia"/>
          <w:color w:val="000000"/>
        </w:rPr>
        <w:t>法定</w:t>
      </w:r>
      <w:r>
        <w:rPr>
          <w:rFonts w:ascii="仿宋_GB2312" w:eastAsia="仿宋_GB2312" w:hAnsi="Cambria Math" w:hint="eastAsia"/>
          <w:color w:val="000000"/>
        </w:rPr>
        <w:t>代表授权委托人身份证复印件贴于此处，并加盖单位公章，否则该证明无</w:t>
      </w:r>
      <w:r w:rsidR="00BB4A16">
        <w:rPr>
          <w:rFonts w:ascii="仿宋_GB2312" w:eastAsia="仿宋_GB2312" w:hAnsi="Cambria Math" w:hint="eastAsia"/>
          <w:color w:val="000000"/>
        </w:rPr>
        <w:t>效。</w:t>
      </w:r>
    </w:p>
    <w:p w:rsidR="0040454A" w:rsidRDefault="0040454A">
      <w:pPr>
        <w:pStyle w:val="a3"/>
        <w:spacing w:line="360" w:lineRule="auto"/>
        <w:ind w:firstLine="0"/>
        <w:jc w:val="center"/>
        <w:rPr>
          <w:rFonts w:ascii="仿宋_GB2312" w:eastAsia="仿宋_GB2312" w:hAnsi="Cambria Math"/>
          <w:sz w:val="30"/>
        </w:rPr>
      </w:pPr>
    </w:p>
    <w:p w:rsidR="0040454A" w:rsidRDefault="0040454A">
      <w:pPr>
        <w:pStyle w:val="a3"/>
        <w:spacing w:line="360" w:lineRule="auto"/>
        <w:ind w:firstLine="0"/>
        <w:jc w:val="center"/>
        <w:rPr>
          <w:rFonts w:ascii="仿宋_GB2312" w:eastAsia="仿宋_GB2312" w:hAnsi="Cambria Math"/>
          <w:sz w:val="30"/>
        </w:rPr>
      </w:pPr>
    </w:p>
    <w:p w:rsidR="0040454A" w:rsidRDefault="0040454A">
      <w:pPr>
        <w:pStyle w:val="a3"/>
        <w:snapToGrid w:val="0"/>
        <w:spacing w:line="440" w:lineRule="exact"/>
        <w:ind w:firstLine="0"/>
        <w:rPr>
          <w:rFonts w:ascii="仿宋_GB2312" w:eastAsia="仿宋_GB2312" w:hAnsi="Cambria Math"/>
        </w:rPr>
      </w:pPr>
    </w:p>
    <w:p w:rsidR="0040454A" w:rsidRDefault="0040454A">
      <w:pPr>
        <w:pStyle w:val="a3"/>
        <w:snapToGrid w:val="0"/>
        <w:spacing w:line="440" w:lineRule="exact"/>
        <w:ind w:firstLine="0"/>
        <w:jc w:val="right"/>
        <w:rPr>
          <w:rFonts w:ascii="仿宋_GB2312" w:eastAsia="仿宋_GB2312" w:hAnsi="Cambria Math"/>
          <w:color w:val="000000"/>
        </w:rPr>
      </w:pPr>
    </w:p>
    <w:p w:rsidR="0040454A" w:rsidRDefault="0040454A">
      <w:pPr>
        <w:pStyle w:val="a3"/>
        <w:snapToGrid w:val="0"/>
        <w:spacing w:line="440" w:lineRule="exact"/>
        <w:ind w:firstLine="0"/>
        <w:jc w:val="right"/>
        <w:rPr>
          <w:rFonts w:ascii="仿宋_GB2312" w:eastAsia="仿宋_GB2312" w:hAnsi="Cambria Math"/>
          <w:color w:val="000000"/>
        </w:rPr>
      </w:pPr>
    </w:p>
    <w:p w:rsidR="0040454A" w:rsidRDefault="00BB4A16">
      <w:pPr>
        <w:pStyle w:val="a3"/>
        <w:snapToGrid w:val="0"/>
        <w:spacing w:line="440" w:lineRule="exact"/>
        <w:ind w:firstLine="0"/>
        <w:jc w:val="right"/>
        <w:rPr>
          <w:rFonts w:ascii="仿宋_GB2312" w:eastAsia="仿宋_GB2312" w:hAnsi="Cambria Math"/>
        </w:rPr>
      </w:pPr>
      <w:r>
        <w:rPr>
          <w:rFonts w:ascii="仿宋_GB2312" w:eastAsia="仿宋_GB2312" w:hAnsi="Cambria Math" w:hint="eastAsia"/>
          <w:color w:val="000000"/>
        </w:rPr>
        <w:t>日期：</w:t>
      </w:r>
      <w:r>
        <w:rPr>
          <w:rFonts w:ascii="仿宋_GB2312" w:eastAsia="仿宋_GB2312" w:hAnsi="Cambria Math" w:hint="eastAsia"/>
          <w:color w:val="000000"/>
          <w:u w:val="single"/>
        </w:rPr>
        <w:t xml:space="preserve">         </w:t>
      </w:r>
      <w:r>
        <w:rPr>
          <w:rFonts w:ascii="仿宋_GB2312" w:eastAsia="仿宋_GB2312" w:hAnsi="Cambria Math" w:hint="eastAsia"/>
          <w:color w:val="000000"/>
        </w:rPr>
        <w:t>年</w:t>
      </w:r>
      <w:r>
        <w:rPr>
          <w:rFonts w:ascii="仿宋_GB2312" w:eastAsia="仿宋_GB2312" w:hAnsi="Cambria Math" w:hint="eastAsia"/>
          <w:color w:val="000000"/>
          <w:u w:val="single"/>
        </w:rPr>
        <w:t xml:space="preserve">       </w:t>
      </w:r>
      <w:r>
        <w:rPr>
          <w:rFonts w:ascii="仿宋_GB2312" w:eastAsia="仿宋_GB2312" w:hAnsi="Cambria Math" w:hint="eastAsia"/>
          <w:color w:val="000000"/>
        </w:rPr>
        <w:t>月</w:t>
      </w:r>
      <w:r>
        <w:rPr>
          <w:rFonts w:ascii="仿宋_GB2312" w:eastAsia="仿宋_GB2312" w:hAnsi="Cambria Math" w:hint="eastAsia"/>
          <w:color w:val="000000"/>
          <w:u w:val="single"/>
        </w:rPr>
        <w:t xml:space="preserve">      </w:t>
      </w:r>
      <w:r>
        <w:rPr>
          <w:rFonts w:ascii="仿宋_GB2312" w:eastAsia="仿宋_GB2312" w:hAnsi="Cambria Math" w:hint="eastAsia"/>
          <w:color w:val="000000"/>
        </w:rPr>
        <w:t>日</w:t>
      </w:r>
    </w:p>
    <w:p w:rsidR="0040454A" w:rsidRDefault="00BB4A16">
      <w:pPr>
        <w:tabs>
          <w:tab w:val="left" w:pos="1760"/>
        </w:tabs>
        <w:spacing w:line="560" w:lineRule="exact"/>
        <w:rPr>
          <w:rFonts w:ascii="Times New Roman" w:eastAsia="宋体" w:hAnsi="Times New Roman" w:cs="Times New Roman"/>
          <w:sz w:val="24"/>
          <w:szCs w:val="24"/>
        </w:rPr>
      </w:pPr>
      <w:r>
        <w:rPr>
          <w:rFonts w:ascii="Times New Roman" w:eastAsia="宋体" w:hAnsi="Times New Roman" w:cs="Times New Roman"/>
          <w:sz w:val="24"/>
          <w:szCs w:val="24"/>
        </w:rPr>
        <w:lastRenderedPageBreak/>
        <w:tab/>
      </w:r>
    </w:p>
    <w:p w:rsidR="0040454A" w:rsidRDefault="00BB4A16">
      <w:pPr>
        <w:spacing w:line="560" w:lineRule="exact"/>
        <w:jc w:val="center"/>
        <w:rPr>
          <w:rFonts w:ascii="黑体" w:eastAsia="黑体" w:hAnsi="Times New Roman" w:cs="Times New Roman"/>
          <w:b/>
          <w:sz w:val="30"/>
          <w:szCs w:val="30"/>
        </w:rPr>
      </w:pPr>
      <w:r>
        <w:rPr>
          <w:rFonts w:ascii="黑体" w:eastAsia="黑体" w:hAnsi="Times New Roman" w:cs="Times New Roman" w:hint="eastAsia"/>
          <w:b/>
          <w:sz w:val="30"/>
          <w:szCs w:val="30"/>
        </w:rPr>
        <w:t>报价单</w:t>
      </w:r>
    </w:p>
    <w:p w:rsidR="0040454A" w:rsidRDefault="0040454A">
      <w:pPr>
        <w:spacing w:line="560" w:lineRule="exact"/>
        <w:jc w:val="center"/>
        <w:rPr>
          <w:rFonts w:ascii="黑体" w:eastAsia="黑体" w:hAnsi="Times New Roman" w:cs="Times New Roman"/>
          <w:b/>
          <w:sz w:val="24"/>
          <w:szCs w:val="24"/>
        </w:rPr>
      </w:pPr>
    </w:p>
    <w:p w:rsidR="0040454A" w:rsidRDefault="00BB4A16">
      <w:pPr>
        <w:spacing w:line="560" w:lineRule="exact"/>
        <w:rPr>
          <w:rFonts w:ascii="宋体" w:eastAsia="宋体" w:hAnsi="宋体" w:cs="Times New Roman"/>
          <w:sz w:val="24"/>
          <w:szCs w:val="24"/>
        </w:rPr>
      </w:pPr>
      <w:r>
        <w:rPr>
          <w:rFonts w:ascii="宋体" w:eastAsia="宋体" w:hAnsi="宋体" w:cs="Times New Roman" w:hint="eastAsia"/>
          <w:sz w:val="24"/>
          <w:szCs w:val="24"/>
        </w:rPr>
        <w:t>项目名称：南通特殊教育中心</w:t>
      </w:r>
      <w:r>
        <w:rPr>
          <w:rFonts w:ascii="Times New Roman" w:eastAsia="宋体" w:hAnsi="Times New Roman" w:cs="宋体" w:hint="eastAsia"/>
          <w:kern w:val="0"/>
          <w:sz w:val="24"/>
          <w:szCs w:val="24"/>
        </w:rPr>
        <w:t>校园绿化养护工程</w:t>
      </w:r>
    </w:p>
    <w:p w:rsidR="0040454A" w:rsidRDefault="0040454A">
      <w:pPr>
        <w:spacing w:line="560" w:lineRule="exact"/>
        <w:rPr>
          <w:rFonts w:ascii="Times New Roman" w:eastAsia="宋体" w:hAnsi="Times New Roman" w:cs="Times New Roman"/>
          <w:sz w:val="24"/>
          <w:szCs w:val="24"/>
        </w:rPr>
      </w:pPr>
    </w:p>
    <w:p w:rsidR="0040454A" w:rsidRDefault="00BB4A16">
      <w:pPr>
        <w:spacing w:line="56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报价单位：</w:t>
      </w:r>
      <w:r>
        <w:rPr>
          <w:rFonts w:ascii="Times New Roman" w:eastAsia="宋体" w:hAnsi="Times New Roman" w:cs="Times New Roman"/>
          <w:sz w:val="24"/>
          <w:szCs w:val="24"/>
          <w:u w:val="single"/>
        </w:rPr>
        <w:t xml:space="preserve">                 </w:t>
      </w:r>
      <w:r>
        <w:rPr>
          <w:rFonts w:ascii="Times New Roman" w:eastAsia="宋体" w:hAnsi="Times New Roman" w:cs="Times New Roman" w:hint="eastAsia"/>
          <w:sz w:val="24"/>
          <w:szCs w:val="24"/>
        </w:rPr>
        <w:t>（盖章）</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单位：人民币元</w:t>
      </w:r>
    </w:p>
    <w:p w:rsidR="0040454A" w:rsidRDefault="0040454A">
      <w:pPr>
        <w:rPr>
          <w:rFonts w:ascii="黑体" w:eastAsia="黑体" w:hAnsi="华文楷体" w:cs="Times New Roman"/>
          <w:b/>
          <w:sz w:val="24"/>
          <w:szCs w:val="24"/>
        </w:rPr>
      </w:pPr>
    </w:p>
    <w:p w:rsidR="0040454A" w:rsidRDefault="0040454A">
      <w:pPr>
        <w:rPr>
          <w:rFonts w:ascii="黑体" w:eastAsia="黑体" w:hAnsi="华文楷体" w:cs="Times New Roman"/>
          <w:b/>
          <w:sz w:val="24"/>
          <w:szCs w:val="24"/>
        </w:rPr>
      </w:pPr>
    </w:p>
    <w:p w:rsidR="0040454A" w:rsidRDefault="0040454A">
      <w:pPr>
        <w:rPr>
          <w:rFonts w:ascii="黑体" w:eastAsia="黑体" w:hAnsi="华文楷体" w:cs="Times New Roman"/>
          <w:b/>
          <w:sz w:val="24"/>
          <w:szCs w:val="24"/>
        </w:rPr>
      </w:pPr>
    </w:p>
    <w:p w:rsidR="0040454A" w:rsidRDefault="0040454A">
      <w:pPr>
        <w:rPr>
          <w:rFonts w:ascii="黑体" w:eastAsia="黑体" w:hAnsi="华文楷体" w:cs="Times New Roman"/>
          <w:b/>
          <w:sz w:val="24"/>
          <w:szCs w:val="24"/>
        </w:rPr>
      </w:pPr>
    </w:p>
    <w:p w:rsidR="0040454A" w:rsidRDefault="00BB4A16">
      <w:pPr>
        <w:rPr>
          <w:rFonts w:ascii="黑体" w:eastAsia="黑体" w:hAnsi="华文楷体" w:cs="Times New Roman"/>
          <w:b/>
          <w:sz w:val="30"/>
          <w:szCs w:val="30"/>
        </w:rPr>
      </w:pPr>
      <w:r>
        <w:rPr>
          <w:rFonts w:ascii="黑体" w:eastAsia="黑体" w:hAnsi="华文楷体" w:cs="Times New Roman" w:hint="eastAsia"/>
          <w:b/>
          <w:sz w:val="30"/>
          <w:szCs w:val="30"/>
        </w:rPr>
        <w:t>我单位愿意以        元（人民币）大写：              完全</w:t>
      </w:r>
    </w:p>
    <w:p w:rsidR="0040454A" w:rsidRDefault="0040454A">
      <w:pPr>
        <w:rPr>
          <w:rFonts w:ascii="黑体" w:eastAsia="黑体" w:hAnsi="华文楷体" w:cs="Times New Roman"/>
          <w:b/>
          <w:sz w:val="30"/>
          <w:szCs w:val="30"/>
        </w:rPr>
      </w:pPr>
    </w:p>
    <w:p w:rsidR="0040454A" w:rsidRDefault="00BB4A16">
      <w:pPr>
        <w:rPr>
          <w:rFonts w:ascii="黑体" w:eastAsia="黑体" w:hAnsi="华文楷体" w:cs="Times New Roman"/>
          <w:b/>
          <w:sz w:val="30"/>
          <w:szCs w:val="30"/>
        </w:rPr>
      </w:pPr>
      <w:r>
        <w:rPr>
          <w:rFonts w:ascii="黑体" w:eastAsia="黑体" w:hAnsi="华文楷体" w:cs="Times New Roman" w:hint="eastAsia"/>
          <w:b/>
          <w:sz w:val="30"/>
          <w:szCs w:val="30"/>
        </w:rPr>
        <w:t>响应贵单位校园绿化养护工程项目招标文件。</w:t>
      </w:r>
    </w:p>
    <w:p w:rsidR="0040454A" w:rsidRDefault="0040454A">
      <w:pPr>
        <w:rPr>
          <w:rFonts w:ascii="黑体" w:eastAsia="黑体" w:hAnsi="华文楷体" w:cs="Times New Roman"/>
          <w:b/>
          <w:sz w:val="24"/>
          <w:szCs w:val="24"/>
        </w:rPr>
      </w:pPr>
    </w:p>
    <w:p w:rsidR="0040454A" w:rsidRDefault="0040454A">
      <w:pPr>
        <w:rPr>
          <w:rFonts w:ascii="黑体" w:eastAsia="黑体" w:hAnsi="华文楷体" w:cs="Times New Roman"/>
          <w:b/>
          <w:sz w:val="24"/>
          <w:szCs w:val="24"/>
        </w:rPr>
      </w:pPr>
    </w:p>
    <w:p w:rsidR="0040454A" w:rsidRDefault="0040454A">
      <w:pPr>
        <w:rPr>
          <w:rFonts w:ascii="黑体" w:eastAsia="黑体" w:hAnsi="华文楷体" w:cs="Times New Roman"/>
          <w:b/>
          <w:sz w:val="24"/>
          <w:szCs w:val="24"/>
        </w:rPr>
      </w:pPr>
    </w:p>
    <w:p w:rsidR="0040454A" w:rsidRDefault="0040454A">
      <w:pPr>
        <w:spacing w:line="480" w:lineRule="exact"/>
        <w:rPr>
          <w:rFonts w:ascii="仿宋_GB2312" w:eastAsia="仿宋_GB2312"/>
          <w:sz w:val="24"/>
          <w:szCs w:val="24"/>
        </w:rPr>
      </w:pPr>
    </w:p>
    <w:p w:rsidR="0040454A" w:rsidRDefault="0040454A">
      <w:pPr>
        <w:rPr>
          <w:rFonts w:ascii="仿宋_GB2312" w:eastAsia="仿宋_GB2312"/>
          <w:sz w:val="24"/>
          <w:szCs w:val="24"/>
        </w:rPr>
      </w:pPr>
    </w:p>
    <w:p w:rsidR="0040454A" w:rsidRDefault="0040454A">
      <w:pPr>
        <w:rPr>
          <w:rFonts w:ascii="仿宋_GB2312" w:eastAsia="仿宋_GB2312"/>
          <w:sz w:val="24"/>
          <w:szCs w:val="24"/>
        </w:rPr>
      </w:pPr>
    </w:p>
    <w:p w:rsidR="0040454A" w:rsidRDefault="0040454A">
      <w:pPr>
        <w:rPr>
          <w:rFonts w:ascii="仿宋_GB2312" w:eastAsia="仿宋_GB2312"/>
          <w:sz w:val="24"/>
          <w:szCs w:val="24"/>
        </w:rPr>
      </w:pPr>
    </w:p>
    <w:p w:rsidR="0040454A" w:rsidRDefault="0040454A">
      <w:pPr>
        <w:rPr>
          <w:rFonts w:ascii="仿宋_GB2312" w:eastAsia="仿宋_GB2312"/>
          <w:sz w:val="24"/>
          <w:szCs w:val="24"/>
        </w:rPr>
      </w:pPr>
    </w:p>
    <w:p w:rsidR="0040454A" w:rsidRDefault="0040454A">
      <w:pPr>
        <w:rPr>
          <w:rFonts w:ascii="仿宋_GB2312" w:eastAsia="仿宋_GB2312"/>
          <w:sz w:val="24"/>
          <w:szCs w:val="24"/>
        </w:rPr>
      </w:pPr>
    </w:p>
    <w:p w:rsidR="0040454A" w:rsidRDefault="0040454A">
      <w:pPr>
        <w:rPr>
          <w:rFonts w:ascii="仿宋_GB2312" w:eastAsia="仿宋_GB2312"/>
          <w:sz w:val="24"/>
          <w:szCs w:val="24"/>
        </w:rPr>
      </w:pPr>
    </w:p>
    <w:p w:rsidR="0040454A" w:rsidRDefault="0040454A">
      <w:pPr>
        <w:rPr>
          <w:rFonts w:ascii="仿宋_GB2312" w:eastAsia="仿宋_GB2312"/>
          <w:sz w:val="24"/>
          <w:szCs w:val="24"/>
        </w:rPr>
      </w:pPr>
    </w:p>
    <w:p w:rsidR="0040454A" w:rsidRDefault="0040454A">
      <w:pPr>
        <w:rPr>
          <w:rFonts w:ascii="仿宋_GB2312" w:eastAsia="仿宋_GB2312"/>
          <w:sz w:val="24"/>
          <w:szCs w:val="24"/>
        </w:rPr>
      </w:pPr>
    </w:p>
    <w:p w:rsidR="0040454A" w:rsidRDefault="0040454A">
      <w:pPr>
        <w:rPr>
          <w:rFonts w:ascii="仿宋_GB2312" w:eastAsia="仿宋_GB2312"/>
          <w:sz w:val="24"/>
          <w:szCs w:val="24"/>
        </w:rPr>
      </w:pPr>
    </w:p>
    <w:p w:rsidR="0040454A" w:rsidRDefault="0040454A">
      <w:pPr>
        <w:rPr>
          <w:rFonts w:ascii="仿宋_GB2312" w:eastAsia="仿宋_GB2312"/>
          <w:sz w:val="24"/>
          <w:szCs w:val="24"/>
        </w:rPr>
      </w:pPr>
    </w:p>
    <w:p w:rsidR="0040454A" w:rsidRDefault="0040454A">
      <w:pPr>
        <w:rPr>
          <w:rFonts w:ascii="仿宋_GB2312" w:eastAsia="仿宋_GB2312"/>
          <w:sz w:val="24"/>
          <w:szCs w:val="24"/>
        </w:rPr>
      </w:pPr>
    </w:p>
    <w:p w:rsidR="0040454A" w:rsidRDefault="0040454A">
      <w:pPr>
        <w:rPr>
          <w:rFonts w:ascii="仿宋_GB2312" w:eastAsia="仿宋_GB2312"/>
          <w:sz w:val="24"/>
          <w:szCs w:val="24"/>
        </w:rPr>
      </w:pPr>
    </w:p>
    <w:p w:rsidR="0040454A" w:rsidRDefault="0040454A">
      <w:pPr>
        <w:rPr>
          <w:rFonts w:ascii="仿宋_GB2312" w:eastAsia="仿宋_GB2312"/>
          <w:sz w:val="24"/>
          <w:szCs w:val="24"/>
        </w:rPr>
      </w:pPr>
    </w:p>
    <w:p w:rsidR="0040454A" w:rsidRDefault="0040454A">
      <w:pPr>
        <w:rPr>
          <w:rFonts w:ascii="仿宋_GB2312" w:eastAsia="仿宋_GB2312"/>
          <w:sz w:val="24"/>
          <w:szCs w:val="24"/>
        </w:rPr>
      </w:pPr>
    </w:p>
    <w:p w:rsidR="0040454A" w:rsidRDefault="0040454A">
      <w:pPr>
        <w:rPr>
          <w:rFonts w:ascii="仿宋_GB2312" w:eastAsia="仿宋_GB2312"/>
          <w:sz w:val="24"/>
          <w:szCs w:val="24"/>
        </w:rPr>
      </w:pPr>
    </w:p>
    <w:p w:rsidR="0040454A" w:rsidRDefault="0040454A">
      <w:pPr>
        <w:rPr>
          <w:rFonts w:ascii="仿宋_GB2312" w:eastAsia="仿宋_GB2312"/>
          <w:sz w:val="24"/>
          <w:szCs w:val="24"/>
        </w:rPr>
      </w:pPr>
    </w:p>
    <w:p w:rsidR="0040454A" w:rsidRDefault="0040454A">
      <w:pPr>
        <w:rPr>
          <w:rFonts w:ascii="仿宋_GB2312" w:eastAsia="仿宋_GB2312"/>
          <w:sz w:val="24"/>
          <w:szCs w:val="24"/>
        </w:rPr>
      </w:pPr>
    </w:p>
    <w:p w:rsidR="0040454A" w:rsidRDefault="00BB4A16">
      <w:pPr>
        <w:tabs>
          <w:tab w:val="left" w:pos="703"/>
        </w:tabs>
        <w:jc w:val="left"/>
        <w:rPr>
          <w:rFonts w:ascii="仿宋_GB2312" w:eastAsia="仿宋_GB2312"/>
          <w:sz w:val="24"/>
          <w:szCs w:val="24"/>
        </w:rPr>
      </w:pPr>
      <w:r>
        <w:rPr>
          <w:rFonts w:ascii="仿宋_GB2312" w:eastAsia="仿宋_GB2312" w:hint="eastAsia"/>
          <w:sz w:val="24"/>
          <w:szCs w:val="24"/>
        </w:rPr>
        <w:tab/>
      </w:r>
    </w:p>
    <w:p w:rsidR="0040454A" w:rsidRDefault="0040454A">
      <w:pPr>
        <w:tabs>
          <w:tab w:val="left" w:pos="703"/>
        </w:tabs>
        <w:jc w:val="left"/>
        <w:rPr>
          <w:rFonts w:ascii="仿宋_GB2312" w:eastAsia="仿宋_GB2312"/>
          <w:sz w:val="24"/>
          <w:szCs w:val="24"/>
        </w:rPr>
      </w:pPr>
    </w:p>
    <w:p w:rsidR="0040454A" w:rsidRDefault="00BB4A16">
      <w:pPr>
        <w:pStyle w:val="flType"/>
        <w:snapToGrid w:val="0"/>
        <w:spacing w:after="0" w:line="420" w:lineRule="atLeast"/>
        <w:rPr>
          <w:rFonts w:ascii="仿宋_GB2312" w:eastAsia="仿宋_GB2312" w:hAnsi="Cambria Math"/>
          <w:sz w:val="28"/>
        </w:rPr>
      </w:pPr>
      <w:r>
        <w:rPr>
          <w:rFonts w:ascii="仿宋_GB2312" w:eastAsia="仿宋_GB2312" w:hAnsi="Cambria Math" w:hint="eastAsia"/>
          <w:sz w:val="28"/>
        </w:rPr>
        <w:lastRenderedPageBreak/>
        <w:t>诚信承诺书</w:t>
      </w:r>
    </w:p>
    <w:p w:rsidR="0040454A" w:rsidRDefault="0040454A">
      <w:pPr>
        <w:pStyle w:val="flType"/>
        <w:snapToGrid w:val="0"/>
        <w:spacing w:after="0" w:line="420" w:lineRule="atLeast"/>
        <w:rPr>
          <w:rFonts w:ascii="仿宋_GB2312" w:eastAsia="仿宋_GB2312" w:hAnsi="Cambria Math"/>
          <w:sz w:val="32"/>
          <w:szCs w:val="32"/>
        </w:rPr>
      </w:pPr>
    </w:p>
    <w:p w:rsidR="0040454A" w:rsidRDefault="00BB4A16">
      <w:pPr>
        <w:adjustRightInd w:val="0"/>
        <w:snapToGrid w:val="0"/>
        <w:spacing w:line="440" w:lineRule="exact"/>
        <w:ind w:firstLineChars="198" w:firstLine="475"/>
        <w:rPr>
          <w:rFonts w:ascii="仿宋_GB2312" w:eastAsia="仿宋_GB2312" w:hAnsi="Cambria Math"/>
          <w:color w:val="000000"/>
          <w:sz w:val="24"/>
        </w:rPr>
      </w:pPr>
      <w:r>
        <w:rPr>
          <w:rFonts w:ascii="仿宋_GB2312" w:eastAsia="仿宋_GB2312" w:hAnsi="Cambria Math" w:hint="eastAsia"/>
          <w:color w:val="000000"/>
          <w:sz w:val="24"/>
          <w:u w:val="single"/>
        </w:rPr>
        <w:t xml:space="preserve">                        </w:t>
      </w:r>
      <w:r>
        <w:rPr>
          <w:rFonts w:ascii="仿宋_GB2312" w:eastAsia="仿宋_GB2312" w:hAnsi="Cambria Math" w:hint="eastAsia"/>
          <w:color w:val="000000"/>
          <w:sz w:val="24"/>
        </w:rPr>
        <w:t>：（招标人名称）</w:t>
      </w:r>
    </w:p>
    <w:p w:rsidR="0040454A" w:rsidRDefault="00BB4A16">
      <w:pPr>
        <w:adjustRightInd w:val="0"/>
        <w:snapToGrid w:val="0"/>
        <w:spacing w:line="440" w:lineRule="exact"/>
        <w:ind w:firstLineChars="200" w:firstLine="480"/>
        <w:rPr>
          <w:rFonts w:ascii="仿宋_GB2312" w:eastAsia="仿宋_GB2312" w:hAnsi="Cambria Math"/>
          <w:color w:val="000000"/>
          <w:sz w:val="24"/>
        </w:rPr>
      </w:pPr>
      <w:r>
        <w:rPr>
          <w:rFonts w:ascii="仿宋_GB2312" w:eastAsia="仿宋_GB2312" w:hAnsi="Cambria Math" w:hint="eastAsia"/>
          <w:color w:val="000000"/>
          <w:sz w:val="24"/>
        </w:rPr>
        <w:t>我方参加你方的</w:t>
      </w:r>
      <w:r>
        <w:rPr>
          <w:rFonts w:ascii="仿宋_GB2312" w:eastAsia="仿宋_GB2312" w:hAnsi="Cambria Math" w:hint="eastAsia"/>
          <w:color w:val="000000"/>
          <w:sz w:val="24"/>
          <w:u w:val="single"/>
        </w:rPr>
        <w:t xml:space="preserve">                          </w:t>
      </w:r>
      <w:r>
        <w:rPr>
          <w:rFonts w:ascii="仿宋_GB2312" w:eastAsia="仿宋_GB2312" w:hAnsi="Cambria Math" w:hint="eastAsia"/>
          <w:color w:val="000000"/>
          <w:sz w:val="24"/>
        </w:rPr>
        <w:t>（以下简称“本工程”）的投标，现我方法定代表人向你方慎重承诺：</w:t>
      </w:r>
    </w:p>
    <w:p w:rsidR="0040454A" w:rsidRDefault="00BB4A16">
      <w:pPr>
        <w:widowControl/>
        <w:adjustRightInd w:val="0"/>
        <w:snapToGrid w:val="0"/>
        <w:spacing w:line="440" w:lineRule="exact"/>
        <w:ind w:firstLineChars="195" w:firstLine="468"/>
        <w:jc w:val="left"/>
        <w:rPr>
          <w:rFonts w:ascii="仿宋_GB2312" w:eastAsia="仿宋_GB2312" w:hAnsi="Cambria Math" w:cs="宋体"/>
          <w:kern w:val="0"/>
          <w:sz w:val="23"/>
          <w:szCs w:val="23"/>
        </w:rPr>
      </w:pPr>
      <w:r>
        <w:rPr>
          <w:rFonts w:ascii="仿宋_GB2312" w:eastAsia="仿宋_GB2312" w:hAnsi="Cambria Math" w:hint="eastAsia"/>
          <w:color w:val="000000"/>
          <w:sz w:val="24"/>
        </w:rPr>
        <w:t>1、我方拟派项目负责人</w:t>
      </w:r>
      <w:r>
        <w:rPr>
          <w:rFonts w:ascii="仿宋_GB2312" w:eastAsia="仿宋_GB2312" w:hAnsi="Cambria Math" w:hint="eastAsia"/>
          <w:color w:val="000000"/>
          <w:sz w:val="24"/>
          <w:u w:val="single"/>
        </w:rPr>
        <w:t xml:space="preserve">         </w:t>
      </w:r>
      <w:r>
        <w:rPr>
          <w:rFonts w:ascii="仿宋_GB2312" w:eastAsia="仿宋_GB2312" w:hAnsi="Cambria Math" w:hint="eastAsia"/>
          <w:color w:val="000000"/>
          <w:sz w:val="24"/>
        </w:rPr>
        <w:t>（身份证号码：</w:t>
      </w:r>
      <w:r>
        <w:rPr>
          <w:rFonts w:ascii="仿宋_GB2312" w:eastAsia="仿宋_GB2312" w:hAnsi="Cambria Math" w:hint="eastAsia"/>
          <w:color w:val="000000"/>
          <w:sz w:val="24"/>
          <w:u w:val="single"/>
        </w:rPr>
        <w:t xml:space="preserve">             </w:t>
      </w:r>
      <w:r>
        <w:rPr>
          <w:rFonts w:ascii="仿宋_GB2312" w:eastAsia="仿宋_GB2312" w:hAnsi="Cambria Math" w:hint="eastAsia"/>
          <w:color w:val="000000"/>
          <w:sz w:val="24"/>
        </w:rPr>
        <w:t>；注册号：</w:t>
      </w:r>
      <w:r>
        <w:rPr>
          <w:rFonts w:ascii="仿宋_GB2312" w:eastAsia="仿宋_GB2312" w:hAnsi="Cambria Math" w:hint="eastAsia"/>
          <w:color w:val="000000"/>
          <w:sz w:val="24"/>
          <w:u w:val="single"/>
        </w:rPr>
        <w:t xml:space="preserve">    </w:t>
      </w:r>
      <w:r w:rsidR="00E64CD7">
        <w:rPr>
          <w:rFonts w:ascii="仿宋_GB2312" w:eastAsia="仿宋_GB2312" w:hAnsi="Cambria Math" w:hint="eastAsia"/>
          <w:color w:val="000000"/>
          <w:sz w:val="24"/>
          <w:u w:val="single"/>
        </w:rPr>
        <w:t xml:space="preserve"> </w:t>
      </w:r>
      <w:r>
        <w:rPr>
          <w:rFonts w:ascii="仿宋_GB2312" w:eastAsia="仿宋_GB2312" w:hAnsi="Cambria Math" w:hint="eastAsia"/>
          <w:color w:val="000000"/>
          <w:sz w:val="24"/>
          <w:u w:val="single"/>
        </w:rPr>
        <w:t xml:space="preserve">    </w:t>
      </w:r>
      <w:r>
        <w:rPr>
          <w:rFonts w:ascii="仿宋_GB2312" w:eastAsia="仿宋_GB2312" w:hAnsi="Cambria Math" w:hint="eastAsia"/>
          <w:color w:val="000000"/>
          <w:sz w:val="24"/>
        </w:rPr>
        <w:t>）至本项目投标文件截止时间前无在建工程且无已中标未开工项目。如果我方经本工程评标委员会评定为中标候选人，在公示期间被他人举报并经招标投标监管机构核实，确认拟派项目负责人有在建工程，且不符合江苏省建设厅“苏建</w:t>
      </w:r>
      <w:proofErr w:type="gramStart"/>
      <w:r>
        <w:rPr>
          <w:rFonts w:ascii="仿宋_GB2312" w:eastAsia="仿宋_GB2312" w:hAnsi="Cambria Math" w:hint="eastAsia"/>
          <w:color w:val="000000"/>
          <w:sz w:val="24"/>
        </w:rPr>
        <w:t>规</w:t>
      </w:r>
      <w:proofErr w:type="gramEnd"/>
      <w:r>
        <w:rPr>
          <w:rFonts w:ascii="仿宋_GB2312" w:eastAsia="仿宋_GB2312" w:hAnsi="Cambria Math" w:hint="eastAsia"/>
          <w:color w:val="000000"/>
          <w:sz w:val="24"/>
        </w:rPr>
        <w:t>字（2013）4号”《关于房屋建筑和市政基础设施工程贯彻招标投标法实施条例的意见》附件一《江苏省房屋建筑和市政基础设施工程施工招标资格审查办法》第十一条第七款的规定，你方即可取消我方中标候选人资格，并同意投标保证金不予退还。</w:t>
      </w:r>
    </w:p>
    <w:p w:rsidR="0040454A" w:rsidRDefault="00BB4A16">
      <w:pPr>
        <w:widowControl/>
        <w:adjustRightInd w:val="0"/>
        <w:snapToGrid w:val="0"/>
        <w:spacing w:line="440" w:lineRule="exact"/>
        <w:ind w:firstLineChars="195" w:firstLine="468"/>
        <w:jc w:val="left"/>
        <w:rPr>
          <w:rFonts w:ascii="仿宋_GB2312" w:eastAsia="仿宋_GB2312" w:hAnsi="Cambria Math"/>
          <w:color w:val="000000"/>
          <w:sz w:val="24"/>
        </w:rPr>
      </w:pPr>
      <w:r>
        <w:rPr>
          <w:rFonts w:ascii="仿宋_GB2312" w:eastAsia="仿宋_GB2312" w:hAnsi="Cambria Math" w:hint="eastAsia"/>
          <w:color w:val="000000"/>
          <w:sz w:val="24"/>
        </w:rPr>
        <w:t>2、我方财务和经营状况良好，具备履行合同能力；没有因骗取中标或者严重违约以及发生重大工程质量、安全生产事故等问题，被有关部门处于被责令停业、投标资格被取消或者财产被接管、冻结和破产状态；无因投标申请人违约或不恰当履约引起的合同争议纠纷及仲裁和诉讼记录。如果我方经本工程评标委员会评定为中标候选人后，被他人举报并经招标投标监管机构核实，确认存在上述不良记录，你方即可取消我方中标资格，并同意投标保证金不予退还，并接受处罚。</w:t>
      </w:r>
    </w:p>
    <w:p w:rsidR="0040454A" w:rsidRDefault="00BB4A16">
      <w:pPr>
        <w:widowControl/>
        <w:adjustRightInd w:val="0"/>
        <w:snapToGrid w:val="0"/>
        <w:spacing w:line="440" w:lineRule="exact"/>
        <w:ind w:firstLineChars="195" w:firstLine="468"/>
        <w:jc w:val="left"/>
        <w:rPr>
          <w:rFonts w:ascii="仿宋_GB2312" w:eastAsia="仿宋_GB2312" w:hAnsi="Cambria Math"/>
          <w:color w:val="000000"/>
          <w:sz w:val="24"/>
        </w:rPr>
      </w:pPr>
      <w:r>
        <w:rPr>
          <w:rFonts w:ascii="仿宋_GB2312" w:eastAsia="仿宋_GB2312" w:hAnsi="Cambria Math" w:hint="eastAsia"/>
          <w:color w:val="000000"/>
          <w:sz w:val="24"/>
        </w:rPr>
        <w:t>3、我方递交的投标文件中的所有资料都是真实可信的，没有弄虚作假。</w:t>
      </w:r>
    </w:p>
    <w:p w:rsidR="0040454A" w:rsidRDefault="00BB4A16">
      <w:pPr>
        <w:widowControl/>
        <w:adjustRightInd w:val="0"/>
        <w:snapToGrid w:val="0"/>
        <w:spacing w:line="440" w:lineRule="exact"/>
        <w:ind w:firstLineChars="195" w:firstLine="468"/>
        <w:jc w:val="left"/>
        <w:rPr>
          <w:rFonts w:ascii="仿宋_GB2312" w:eastAsia="仿宋_GB2312" w:hAnsi="Cambria Math"/>
          <w:color w:val="000000"/>
          <w:sz w:val="24"/>
        </w:rPr>
      </w:pPr>
      <w:r>
        <w:rPr>
          <w:rFonts w:ascii="仿宋_GB2312" w:eastAsia="仿宋_GB2312" w:hAnsi="Cambria Math" w:hint="eastAsia"/>
          <w:color w:val="000000"/>
          <w:sz w:val="24"/>
        </w:rPr>
        <w:t>4、我方不组织、不参与</w:t>
      </w:r>
      <w:proofErr w:type="gramStart"/>
      <w:r>
        <w:rPr>
          <w:rFonts w:ascii="仿宋_GB2312" w:eastAsia="仿宋_GB2312" w:hAnsi="Cambria Math" w:hint="eastAsia"/>
          <w:color w:val="000000"/>
          <w:sz w:val="24"/>
        </w:rPr>
        <w:t>串标围标</w:t>
      </w:r>
      <w:proofErr w:type="gramEnd"/>
      <w:r>
        <w:rPr>
          <w:rFonts w:ascii="仿宋_GB2312" w:eastAsia="仿宋_GB2312" w:hAnsi="Cambria Math" w:hint="eastAsia"/>
          <w:color w:val="000000"/>
          <w:sz w:val="24"/>
        </w:rPr>
        <w:t>，没有出借资质等违法违规行为。</w:t>
      </w:r>
    </w:p>
    <w:p w:rsidR="0040454A" w:rsidRDefault="0040454A">
      <w:pPr>
        <w:widowControl/>
        <w:adjustRightInd w:val="0"/>
        <w:snapToGrid w:val="0"/>
        <w:spacing w:line="440" w:lineRule="exact"/>
        <w:ind w:firstLineChars="195" w:firstLine="468"/>
        <w:jc w:val="left"/>
        <w:rPr>
          <w:rFonts w:ascii="仿宋_GB2312" w:eastAsia="仿宋_GB2312" w:hAnsi="Cambria Math"/>
          <w:color w:val="000000"/>
          <w:sz w:val="24"/>
        </w:rPr>
      </w:pPr>
    </w:p>
    <w:p w:rsidR="0040454A" w:rsidRDefault="00BB4A16">
      <w:pPr>
        <w:adjustRightInd w:val="0"/>
        <w:snapToGrid w:val="0"/>
        <w:spacing w:line="440" w:lineRule="exact"/>
        <w:ind w:firstLineChars="200" w:firstLine="482"/>
        <w:rPr>
          <w:rFonts w:ascii="仿宋_GB2312" w:eastAsia="仿宋_GB2312" w:hAnsi="Cambria Math"/>
          <w:b/>
          <w:color w:val="000000"/>
          <w:sz w:val="24"/>
        </w:rPr>
      </w:pPr>
      <w:r>
        <w:rPr>
          <w:rFonts w:ascii="仿宋_GB2312" w:eastAsia="仿宋_GB2312" w:hAnsi="Cambria Math" w:hint="eastAsia"/>
          <w:b/>
          <w:color w:val="000000"/>
          <w:sz w:val="24"/>
        </w:rPr>
        <w:t>我方承诺：违反上述任何一条承诺，</w:t>
      </w:r>
      <w:proofErr w:type="gramStart"/>
      <w:r>
        <w:rPr>
          <w:rFonts w:ascii="仿宋_GB2312" w:eastAsia="仿宋_GB2312" w:hAnsi="Cambria Math" w:hint="eastAsia"/>
          <w:b/>
          <w:color w:val="000000"/>
          <w:sz w:val="24"/>
        </w:rPr>
        <w:t>自愿意</w:t>
      </w:r>
      <w:proofErr w:type="gramEnd"/>
      <w:r>
        <w:rPr>
          <w:rFonts w:ascii="仿宋_GB2312" w:eastAsia="仿宋_GB2312" w:hAnsi="Cambria Math" w:hint="eastAsia"/>
          <w:b/>
          <w:color w:val="000000"/>
          <w:sz w:val="24"/>
        </w:rPr>
        <w:t>接受当地建设行政主管部门</w:t>
      </w:r>
      <w:proofErr w:type="gramStart"/>
      <w:r>
        <w:rPr>
          <w:rFonts w:ascii="仿宋_GB2312" w:eastAsia="仿宋_GB2312" w:hAnsi="Cambria Math" w:hint="eastAsia"/>
          <w:b/>
          <w:color w:val="000000"/>
          <w:sz w:val="24"/>
        </w:rPr>
        <w:t>作出</w:t>
      </w:r>
      <w:proofErr w:type="gramEnd"/>
      <w:r>
        <w:rPr>
          <w:rFonts w:ascii="仿宋_GB2312" w:eastAsia="仿宋_GB2312" w:hAnsi="Cambria Math" w:hint="eastAsia"/>
          <w:b/>
          <w:color w:val="000000"/>
          <w:sz w:val="24"/>
        </w:rPr>
        <w:t>的依法处罚，包括同意你方取消我方中标资格并不</w:t>
      </w:r>
      <w:proofErr w:type="gramStart"/>
      <w:r>
        <w:rPr>
          <w:rFonts w:ascii="仿宋_GB2312" w:eastAsia="仿宋_GB2312" w:hAnsi="Cambria Math" w:hint="eastAsia"/>
          <w:b/>
          <w:color w:val="000000"/>
          <w:sz w:val="24"/>
        </w:rPr>
        <w:t>予退</w:t>
      </w:r>
      <w:proofErr w:type="gramEnd"/>
      <w:r>
        <w:rPr>
          <w:rFonts w:ascii="仿宋_GB2312" w:eastAsia="仿宋_GB2312" w:hAnsi="Cambria Math" w:hint="eastAsia"/>
          <w:b/>
          <w:color w:val="000000"/>
          <w:sz w:val="24"/>
        </w:rPr>
        <w:t>还投标保证金或履约保证金，将我方列入黑名单，并上报南通市建设主管部门。</w:t>
      </w:r>
    </w:p>
    <w:p w:rsidR="0040454A" w:rsidRDefault="0040454A">
      <w:pPr>
        <w:adjustRightInd w:val="0"/>
        <w:snapToGrid w:val="0"/>
        <w:spacing w:line="440" w:lineRule="exact"/>
        <w:ind w:firstLineChars="98" w:firstLine="251"/>
        <w:rPr>
          <w:rFonts w:ascii="仿宋_GB2312" w:eastAsia="仿宋_GB2312" w:hAnsi="Cambria Math"/>
          <w:spacing w:val="8"/>
          <w:kern w:val="0"/>
          <w:sz w:val="24"/>
        </w:rPr>
      </w:pPr>
    </w:p>
    <w:p w:rsidR="0040454A" w:rsidRDefault="00BB4A16">
      <w:pPr>
        <w:adjustRightInd w:val="0"/>
        <w:snapToGrid w:val="0"/>
        <w:spacing w:line="440" w:lineRule="exact"/>
        <w:ind w:firstLineChars="1550" w:firstLine="3720"/>
        <w:rPr>
          <w:rFonts w:ascii="仿宋_GB2312" w:eastAsia="仿宋_GB2312" w:hAnsi="Cambria Math"/>
          <w:sz w:val="23"/>
          <w:szCs w:val="23"/>
        </w:rPr>
      </w:pPr>
      <w:r>
        <w:rPr>
          <w:rFonts w:ascii="仿宋_GB2312" w:eastAsia="仿宋_GB2312" w:hAnsi="Cambria Math" w:hint="eastAsia"/>
          <w:color w:val="000000"/>
          <w:sz w:val="24"/>
        </w:rPr>
        <w:t>投标申请人（盖章）：</w:t>
      </w:r>
      <w:r>
        <w:rPr>
          <w:rFonts w:ascii="仿宋_GB2312" w:eastAsia="仿宋_GB2312" w:hAnsi="Cambria Math" w:hint="eastAsia"/>
          <w:sz w:val="23"/>
          <w:szCs w:val="23"/>
          <w:u w:val="single"/>
        </w:rPr>
        <w:t xml:space="preserve">                         </w:t>
      </w:r>
      <w:r>
        <w:rPr>
          <w:rFonts w:ascii="仿宋_GB2312" w:eastAsia="仿宋_GB2312" w:hAnsi="Cambria Math" w:hint="eastAsia"/>
          <w:sz w:val="23"/>
          <w:szCs w:val="23"/>
        </w:rPr>
        <w:t xml:space="preserve"> </w:t>
      </w:r>
    </w:p>
    <w:p w:rsidR="0040454A" w:rsidRDefault="00BB4A16">
      <w:pPr>
        <w:tabs>
          <w:tab w:val="left" w:pos="4320"/>
        </w:tabs>
        <w:adjustRightInd w:val="0"/>
        <w:snapToGrid w:val="0"/>
        <w:spacing w:line="440" w:lineRule="exact"/>
        <w:ind w:firstLineChars="1550" w:firstLine="3720"/>
        <w:rPr>
          <w:rFonts w:ascii="仿宋_GB2312" w:eastAsia="仿宋_GB2312" w:hAnsi="Cambria Math"/>
          <w:sz w:val="23"/>
          <w:szCs w:val="23"/>
        </w:rPr>
      </w:pPr>
      <w:r>
        <w:rPr>
          <w:rFonts w:ascii="仿宋_GB2312" w:eastAsia="仿宋_GB2312" w:hAnsi="Cambria Math" w:hint="eastAsia"/>
          <w:color w:val="000000"/>
          <w:sz w:val="24"/>
        </w:rPr>
        <w:t>法定代表人（签字或盖章）：</w:t>
      </w:r>
      <w:r>
        <w:rPr>
          <w:rFonts w:ascii="仿宋_GB2312" w:eastAsia="仿宋_GB2312" w:hAnsi="Cambria Math" w:hint="eastAsia"/>
          <w:sz w:val="23"/>
          <w:szCs w:val="23"/>
          <w:u w:val="single"/>
        </w:rPr>
        <w:t xml:space="preserve">                   </w:t>
      </w:r>
      <w:r>
        <w:rPr>
          <w:rFonts w:ascii="仿宋_GB2312" w:eastAsia="仿宋_GB2312" w:hAnsi="Cambria Math" w:hint="eastAsia"/>
          <w:sz w:val="23"/>
          <w:szCs w:val="23"/>
        </w:rPr>
        <w:t xml:space="preserve"> </w:t>
      </w:r>
    </w:p>
    <w:p w:rsidR="0040454A" w:rsidRDefault="00BB4A16">
      <w:pPr>
        <w:adjustRightInd w:val="0"/>
        <w:snapToGrid w:val="0"/>
        <w:spacing w:line="440" w:lineRule="exact"/>
        <w:rPr>
          <w:rFonts w:ascii="仿宋_GB2312" w:eastAsia="仿宋_GB2312" w:hAnsi="Cambria Math"/>
          <w:color w:val="000000"/>
          <w:sz w:val="24"/>
        </w:rPr>
      </w:pPr>
      <w:r>
        <w:rPr>
          <w:rFonts w:ascii="仿宋_GB2312" w:eastAsia="仿宋_GB2312" w:hAnsi="Cambria Math" w:hint="eastAsia"/>
          <w:sz w:val="23"/>
          <w:szCs w:val="23"/>
        </w:rPr>
        <w:t xml:space="preserve">                                </w:t>
      </w:r>
      <w:r>
        <w:rPr>
          <w:rFonts w:ascii="仿宋_GB2312" w:eastAsia="仿宋_GB2312" w:hAnsi="Cambria Math" w:hint="eastAsia"/>
          <w:color w:val="000000"/>
          <w:sz w:val="24"/>
        </w:rPr>
        <w:t>日期：</w:t>
      </w:r>
      <w:r>
        <w:rPr>
          <w:rFonts w:ascii="仿宋_GB2312" w:eastAsia="仿宋_GB2312" w:hAnsi="Cambria Math" w:hint="eastAsia"/>
          <w:sz w:val="23"/>
          <w:szCs w:val="23"/>
          <w:u w:val="single"/>
        </w:rPr>
        <w:t xml:space="preserve">        </w:t>
      </w:r>
      <w:r>
        <w:rPr>
          <w:rFonts w:ascii="仿宋_GB2312" w:eastAsia="仿宋_GB2312" w:hAnsi="Cambria Math" w:hint="eastAsia"/>
          <w:color w:val="000000"/>
          <w:sz w:val="24"/>
        </w:rPr>
        <w:t>年</w:t>
      </w:r>
      <w:r>
        <w:rPr>
          <w:rFonts w:ascii="仿宋_GB2312" w:eastAsia="仿宋_GB2312" w:hAnsi="Cambria Math" w:hint="eastAsia"/>
          <w:sz w:val="23"/>
          <w:szCs w:val="23"/>
          <w:u w:val="single"/>
        </w:rPr>
        <w:t xml:space="preserve">       </w:t>
      </w:r>
      <w:r>
        <w:rPr>
          <w:rFonts w:ascii="仿宋_GB2312" w:eastAsia="仿宋_GB2312" w:hAnsi="Cambria Math" w:hint="eastAsia"/>
          <w:color w:val="000000"/>
          <w:sz w:val="24"/>
        </w:rPr>
        <w:t>月</w:t>
      </w:r>
      <w:r>
        <w:rPr>
          <w:rFonts w:ascii="仿宋_GB2312" w:eastAsia="仿宋_GB2312" w:hAnsi="Cambria Math" w:hint="eastAsia"/>
          <w:sz w:val="23"/>
          <w:szCs w:val="23"/>
          <w:u w:val="single"/>
        </w:rPr>
        <w:t xml:space="preserve">       </w:t>
      </w:r>
      <w:r>
        <w:rPr>
          <w:rFonts w:ascii="仿宋_GB2312" w:eastAsia="仿宋_GB2312" w:hAnsi="Cambria Math" w:hint="eastAsia"/>
          <w:color w:val="000000"/>
          <w:sz w:val="24"/>
        </w:rPr>
        <w:t>日</w:t>
      </w:r>
    </w:p>
    <w:p w:rsidR="0040454A" w:rsidRDefault="0040454A">
      <w:pPr>
        <w:tabs>
          <w:tab w:val="left" w:pos="703"/>
        </w:tabs>
        <w:jc w:val="left"/>
        <w:rPr>
          <w:rFonts w:ascii="仿宋_GB2312" w:eastAsia="仿宋_GB2312"/>
          <w:sz w:val="24"/>
          <w:szCs w:val="24"/>
        </w:rPr>
      </w:pPr>
    </w:p>
    <w:sectPr w:rsidR="004045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7F3" w:rsidRDefault="007247F3" w:rsidP="0054706A">
      <w:r>
        <w:separator/>
      </w:r>
    </w:p>
  </w:endnote>
  <w:endnote w:type="continuationSeparator" w:id="0">
    <w:p w:rsidR="007247F3" w:rsidRDefault="007247F3" w:rsidP="0054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华文楷体">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7F3" w:rsidRDefault="007247F3" w:rsidP="0054706A">
      <w:r>
        <w:separator/>
      </w:r>
    </w:p>
  </w:footnote>
  <w:footnote w:type="continuationSeparator" w:id="0">
    <w:p w:rsidR="007247F3" w:rsidRDefault="007247F3" w:rsidP="005470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7C89"/>
    <w:rsid w:val="0001087A"/>
    <w:rsid w:val="000B44B0"/>
    <w:rsid w:val="001B5352"/>
    <w:rsid w:val="002A2A63"/>
    <w:rsid w:val="003C2C72"/>
    <w:rsid w:val="003D0AA8"/>
    <w:rsid w:val="0040454A"/>
    <w:rsid w:val="00410807"/>
    <w:rsid w:val="004155EE"/>
    <w:rsid w:val="0044394A"/>
    <w:rsid w:val="00444816"/>
    <w:rsid w:val="0054706A"/>
    <w:rsid w:val="00571731"/>
    <w:rsid w:val="00650246"/>
    <w:rsid w:val="006A4D96"/>
    <w:rsid w:val="007247F3"/>
    <w:rsid w:val="007523A0"/>
    <w:rsid w:val="00827DFA"/>
    <w:rsid w:val="00843B2E"/>
    <w:rsid w:val="009404DE"/>
    <w:rsid w:val="00947C89"/>
    <w:rsid w:val="00990349"/>
    <w:rsid w:val="00A766F7"/>
    <w:rsid w:val="00A9674F"/>
    <w:rsid w:val="00B65E5C"/>
    <w:rsid w:val="00BB4A16"/>
    <w:rsid w:val="00C0106B"/>
    <w:rsid w:val="00C22B09"/>
    <w:rsid w:val="00D15FB7"/>
    <w:rsid w:val="00D51119"/>
    <w:rsid w:val="00DD2C03"/>
    <w:rsid w:val="00E0323E"/>
    <w:rsid w:val="00E269B0"/>
    <w:rsid w:val="00E37325"/>
    <w:rsid w:val="00E64CD7"/>
    <w:rsid w:val="00E73165"/>
    <w:rsid w:val="00EA3DF8"/>
    <w:rsid w:val="00F64EEA"/>
    <w:rsid w:val="233F5A0A"/>
    <w:rsid w:val="35730CF5"/>
    <w:rsid w:val="359A70EA"/>
    <w:rsid w:val="36377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pPr>
      <w:adjustRightInd w:val="0"/>
      <w:spacing w:line="360" w:lineRule="atLeast"/>
      <w:ind w:firstLine="482"/>
      <w:textAlignment w:val="baseline"/>
    </w:pPr>
    <w:rPr>
      <w:kern w:val="0"/>
      <w:sz w:val="24"/>
    </w:rPr>
  </w:style>
  <w:style w:type="paragraph" w:styleId="a4">
    <w:name w:val="Balloon Text"/>
    <w:basedOn w:val="a"/>
    <w:link w:val="Char"/>
    <w:uiPriority w:val="99"/>
    <w:unhideWhenUsed/>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rPr>
      <w:sz w:val="18"/>
      <w:szCs w:val="18"/>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1Char">
    <w:name w:val="标题 1 Char"/>
    <w:basedOn w:val="a0"/>
    <w:link w:val="1"/>
    <w:uiPriority w:val="9"/>
    <w:rPr>
      <w:b/>
      <w:bCs/>
      <w:kern w:val="44"/>
      <w:sz w:val="44"/>
      <w:szCs w:val="44"/>
    </w:rPr>
  </w:style>
  <w:style w:type="character" w:customStyle="1" w:styleId="Char">
    <w:name w:val="批注框文本 Char"/>
    <w:basedOn w:val="a0"/>
    <w:link w:val="a4"/>
    <w:uiPriority w:val="99"/>
    <w:semiHidden/>
    <w:rPr>
      <w:sz w:val="18"/>
      <w:szCs w:val="18"/>
    </w:rPr>
  </w:style>
  <w:style w:type="paragraph" w:customStyle="1" w:styleId="flType">
    <w:name w:val="flType"/>
    <w:basedOn w:val="a"/>
    <w:pPr>
      <w:adjustRightInd w:val="0"/>
      <w:spacing w:after="284" w:line="113" w:lineRule="atLeast"/>
      <w:jc w:val="center"/>
    </w:pPr>
    <w:rPr>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963</Words>
  <Characters>5494</Characters>
  <Application>Microsoft Office Word</Application>
  <DocSecurity>0</DocSecurity>
  <Lines>45</Lines>
  <Paragraphs>12</Paragraphs>
  <ScaleCrop>false</ScaleCrop>
  <Company>Microsoft</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hh</cp:lastModifiedBy>
  <cp:revision>16</cp:revision>
  <cp:lastPrinted>2013-10-08T00:52:00Z</cp:lastPrinted>
  <dcterms:created xsi:type="dcterms:W3CDTF">2013-09-10T00:07:00Z</dcterms:created>
  <dcterms:modified xsi:type="dcterms:W3CDTF">2017-08-30T04:49:00Z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